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500DFF">
      <w:pPr>
        <w:autoSpaceDE w:val="0"/>
        <w:autoSpaceDN w:val="0"/>
        <w:adjustRightInd w:val="0"/>
        <w:spacing w:after="0" w:line="240" w:lineRule="auto"/>
        <w:rPr>
          <w:rFonts w:ascii="Times New Roman" w:eastAsia="Calibri" w:hAnsi="Times New Roman" w:cs="Times New Roman"/>
          <w:b/>
          <w:bCs/>
          <w:sz w:val="24"/>
          <w:szCs w:val="24"/>
          <w:lang w:eastAsia="en-US"/>
        </w:rPr>
      </w:pPr>
    </w:p>
    <w:p w:rsidR="00571D60" w:rsidRPr="00571D60" w:rsidRDefault="00571D60" w:rsidP="00571D60">
      <w:pPr>
        <w:suppressAutoHyphens/>
        <w:spacing w:before="76"/>
        <w:ind w:right="1191" w:firstLine="680"/>
        <w:jc w:val="center"/>
        <w:outlineLvl w:val="0"/>
        <w:rPr>
          <w:rFonts w:ascii="Times New Roman" w:hAnsi="Times New Roman" w:cs="Times New Roman"/>
          <w:sz w:val="28"/>
          <w:szCs w:val="28"/>
        </w:rPr>
      </w:pPr>
      <w:r w:rsidRPr="00571D60">
        <w:rPr>
          <w:rFonts w:ascii="Times New Roman" w:hAnsi="Times New Roman" w:cs="Times New Roman"/>
          <w:sz w:val="28"/>
          <w:szCs w:val="28"/>
        </w:rPr>
        <w:t>Муниципальное бюджетное общеобразовательное учреждение</w:t>
      </w:r>
      <w:r w:rsidRPr="00571D60">
        <w:rPr>
          <w:rFonts w:ascii="Times New Roman" w:hAnsi="Times New Roman" w:cs="Times New Roman"/>
          <w:bCs/>
          <w:sz w:val="28"/>
          <w:szCs w:val="28"/>
        </w:rPr>
        <w:t xml:space="preserve"> </w:t>
      </w:r>
      <w:r w:rsidRPr="00571D60">
        <w:rPr>
          <w:rFonts w:ascii="Times New Roman" w:hAnsi="Times New Roman" w:cs="Times New Roman"/>
          <w:sz w:val="28"/>
          <w:szCs w:val="28"/>
        </w:rPr>
        <w:t xml:space="preserve">среднего общего образования </w:t>
      </w:r>
    </w:p>
    <w:p w:rsidR="00571D60" w:rsidRDefault="00571D60" w:rsidP="00571D60">
      <w:pPr>
        <w:suppressAutoHyphens/>
        <w:spacing w:before="76"/>
        <w:ind w:right="1191" w:firstLine="680"/>
        <w:jc w:val="center"/>
        <w:outlineLvl w:val="0"/>
        <w:rPr>
          <w:bCs/>
        </w:rPr>
      </w:pPr>
      <w:r w:rsidRPr="00571D60">
        <w:rPr>
          <w:rFonts w:ascii="Times New Roman" w:hAnsi="Times New Roman" w:cs="Times New Roman"/>
          <w:sz w:val="28"/>
          <w:szCs w:val="28"/>
        </w:rPr>
        <w:t>«Школа №15» пос. Биракан</w:t>
      </w:r>
    </w:p>
    <w:p w:rsidR="00571D60" w:rsidRDefault="00571D60" w:rsidP="00571D60">
      <w:pPr>
        <w:autoSpaceDE w:val="0"/>
        <w:autoSpaceDN w:val="0"/>
        <w:adjustRightInd w:val="0"/>
        <w:spacing w:after="0" w:line="240" w:lineRule="auto"/>
        <w:ind w:left="-851"/>
        <w:jc w:val="center"/>
        <w:rPr>
          <w:b/>
          <w:bCs/>
          <w:sz w:val="24"/>
          <w:szCs w:val="24"/>
        </w:rPr>
      </w:pPr>
      <w:r>
        <w:rPr>
          <w:b/>
          <w:noProof/>
          <w:sz w:val="24"/>
          <w:szCs w:val="24"/>
        </w:rPr>
        <w:drawing>
          <wp:inline distT="0" distB="0" distL="0" distR="0">
            <wp:extent cx="6507480" cy="1958340"/>
            <wp:effectExtent l="0" t="0" r="0" b="0"/>
            <wp:docPr id="2" name="Рисунок 2" descr="Сним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нимок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7480" cy="1958340"/>
                    </a:xfrm>
                    <a:prstGeom prst="rect">
                      <a:avLst/>
                    </a:prstGeom>
                    <a:noFill/>
                    <a:ln>
                      <a:noFill/>
                    </a:ln>
                  </pic:spPr>
                </pic:pic>
              </a:graphicData>
            </a:graphic>
          </wp:inline>
        </w:drawing>
      </w:r>
    </w:p>
    <w:p w:rsidR="00317783" w:rsidRPr="00317783" w:rsidRDefault="00317783" w:rsidP="00500DFF">
      <w:pPr>
        <w:autoSpaceDE w:val="0"/>
        <w:autoSpaceDN w:val="0"/>
        <w:adjustRightInd w:val="0"/>
        <w:spacing w:after="0" w:line="240" w:lineRule="auto"/>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УЧЕБНАЯ РАБОЧАЯ ПРОГРАММА</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ПО</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ВНЕУРОЧНОЙ ДЕЯТЕЛЬНОСТИ</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Театральная студия: Дебют</w:t>
      </w:r>
      <w:r w:rsidRPr="00317783">
        <w:rPr>
          <w:rFonts w:ascii="Times New Roman" w:eastAsia="Calibri" w:hAnsi="Times New Roman" w:cs="Times New Roman"/>
          <w:b/>
          <w:bCs/>
          <w:sz w:val="24"/>
          <w:szCs w:val="24"/>
          <w:lang w:eastAsia="en-US"/>
        </w:rPr>
        <w:t>»</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для 5</w:t>
      </w:r>
      <w:r w:rsidR="00E977F4">
        <w:rPr>
          <w:rFonts w:ascii="Times New Roman" w:eastAsia="Calibri" w:hAnsi="Times New Roman" w:cs="Times New Roman"/>
          <w:b/>
          <w:bCs/>
          <w:sz w:val="24"/>
          <w:szCs w:val="24"/>
          <w:lang w:eastAsia="en-US"/>
        </w:rPr>
        <w:t xml:space="preserve"> класса</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(базовый уровень)</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571D60">
      <w:pPr>
        <w:autoSpaceDE w:val="0"/>
        <w:autoSpaceDN w:val="0"/>
        <w:adjustRightInd w:val="0"/>
        <w:spacing w:after="0" w:line="240" w:lineRule="auto"/>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right"/>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Составитель: А.А. Земкина,</w:t>
      </w:r>
    </w:p>
    <w:p w:rsidR="00317783" w:rsidRPr="00317783" w:rsidRDefault="00317783" w:rsidP="00317783">
      <w:pPr>
        <w:autoSpaceDE w:val="0"/>
        <w:autoSpaceDN w:val="0"/>
        <w:adjustRightInd w:val="0"/>
        <w:spacing w:after="0" w:line="240" w:lineRule="auto"/>
        <w:jc w:val="right"/>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учитель английского языка.</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Default="00317783" w:rsidP="00571D60">
      <w:pPr>
        <w:autoSpaceDE w:val="0"/>
        <w:autoSpaceDN w:val="0"/>
        <w:adjustRightInd w:val="0"/>
        <w:spacing w:after="0" w:line="240" w:lineRule="auto"/>
        <w:rPr>
          <w:rFonts w:ascii="Times New Roman" w:eastAsia="Calibri" w:hAnsi="Times New Roman" w:cs="Times New Roman"/>
          <w:b/>
          <w:bCs/>
          <w:sz w:val="24"/>
          <w:szCs w:val="24"/>
          <w:lang w:eastAsia="en-US"/>
        </w:rPr>
      </w:pPr>
    </w:p>
    <w:p w:rsidR="00571D60" w:rsidRPr="00317783" w:rsidRDefault="00571D60" w:rsidP="00571D60">
      <w:pPr>
        <w:autoSpaceDE w:val="0"/>
        <w:autoSpaceDN w:val="0"/>
        <w:adjustRightInd w:val="0"/>
        <w:spacing w:after="0" w:line="240" w:lineRule="auto"/>
        <w:rPr>
          <w:rFonts w:ascii="Times New Roman" w:eastAsia="Calibri" w:hAnsi="Times New Roman" w:cs="Times New Roman"/>
          <w:b/>
          <w:bCs/>
          <w:sz w:val="24"/>
          <w:szCs w:val="24"/>
          <w:lang w:eastAsia="en-US"/>
        </w:rPr>
      </w:pPr>
      <w:bookmarkStart w:id="0" w:name="_GoBack"/>
      <w:bookmarkEnd w:id="0"/>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пос. Биракан</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2021-2022 учебный год</w:t>
      </w:r>
    </w:p>
    <w:p w:rsidR="00560AEC" w:rsidRDefault="00560AEC"/>
    <w:p w:rsidR="00560AEC" w:rsidRPr="00560AEC" w:rsidRDefault="00560AEC" w:rsidP="00560AEC">
      <w:pPr>
        <w:spacing w:after="0" w:line="360" w:lineRule="auto"/>
        <w:jc w:val="center"/>
        <w:rPr>
          <w:rFonts w:ascii="Times New Roman" w:hAnsi="Times New Roman" w:cs="Times New Roman"/>
          <w:b/>
          <w:sz w:val="24"/>
          <w:szCs w:val="24"/>
        </w:rPr>
      </w:pPr>
      <w:r w:rsidRPr="00560AEC">
        <w:rPr>
          <w:rFonts w:ascii="Times New Roman" w:hAnsi="Times New Roman" w:cs="Times New Roman"/>
          <w:b/>
          <w:sz w:val="24"/>
          <w:szCs w:val="24"/>
        </w:rPr>
        <w:lastRenderedPageBreak/>
        <w:t>ПОЯСНИТЕЛЬНАЯ ЗАПИСКА</w:t>
      </w:r>
    </w:p>
    <w:p w:rsidR="00560AEC" w:rsidRPr="00560AEC" w:rsidRDefault="00560AEC" w:rsidP="00560AEC">
      <w:pPr>
        <w:spacing w:after="0" w:line="360" w:lineRule="auto"/>
        <w:jc w:val="both"/>
        <w:rPr>
          <w:rFonts w:ascii="Times New Roman" w:hAnsi="Times New Roman" w:cs="Times New Roman"/>
          <w:sz w:val="24"/>
          <w:szCs w:val="24"/>
        </w:rPr>
      </w:pP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Программа «Театральная студия»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начального общего образования второ</w:t>
      </w:r>
      <w:r>
        <w:rPr>
          <w:rFonts w:ascii="Times New Roman" w:hAnsi="Times New Roman" w:cs="Times New Roman"/>
          <w:sz w:val="24"/>
          <w:szCs w:val="24"/>
        </w:rPr>
        <w:t>го поколения.</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сочетание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Pr="00560AEC">
        <w:rPr>
          <w:rFonts w:ascii="Times New Roman" w:hAnsi="Times New Roman" w:cs="Times New Roman"/>
          <w:sz w:val="24"/>
          <w:szCs w:val="24"/>
        </w:rPr>
        <w:softHyphen/>
        <w:t>ми.</w:t>
      </w:r>
    </w:p>
    <w:p w:rsid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 xml:space="preserve">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w:t>
      </w:r>
      <w:r w:rsidRPr="00560AEC">
        <w:rPr>
          <w:rFonts w:ascii="Times New Roman" w:hAnsi="Times New Roman" w:cs="Times New Roman"/>
          <w:sz w:val="24"/>
          <w:szCs w:val="24"/>
        </w:rPr>
        <w:lastRenderedPageBreak/>
        <w:t>искусства, и вместе с тем при наличии игры дети и педагоги взаимодействуют, получая максимально положительный результат.</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w:t>
      </w:r>
      <w:r>
        <w:rPr>
          <w:rFonts w:ascii="Times New Roman" w:hAnsi="Times New Roman" w:cs="Times New Roman"/>
          <w:sz w:val="24"/>
          <w:szCs w:val="24"/>
        </w:rPr>
        <w:t>бразовательной работы с детьми.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Место курса в учебном плане:</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Про</w:t>
      </w:r>
      <w:r>
        <w:rPr>
          <w:rFonts w:ascii="Times New Roman" w:hAnsi="Times New Roman" w:cs="Times New Roman"/>
          <w:sz w:val="24"/>
          <w:szCs w:val="24"/>
        </w:rPr>
        <w:t>г</w:t>
      </w:r>
      <w:r w:rsidR="00E977F4">
        <w:rPr>
          <w:rFonts w:ascii="Times New Roman" w:hAnsi="Times New Roman" w:cs="Times New Roman"/>
          <w:sz w:val="24"/>
          <w:szCs w:val="24"/>
        </w:rPr>
        <w:t>рамма рассчитана для учащихся 5  класса</w:t>
      </w:r>
      <w:r w:rsidRPr="00560AEC">
        <w:rPr>
          <w:rFonts w:ascii="Times New Roman" w:hAnsi="Times New Roman" w:cs="Times New Roman"/>
          <w:sz w:val="24"/>
          <w:szCs w:val="24"/>
        </w:rPr>
        <w:t>, на 1 год обучения.</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На реализацию курса отводится 34 часа (1 час в неделю).</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70% содержания планирования направлено на активную двигательную деятельность учащихся.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 посещение спектаклей.</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Актуальность</w:t>
      </w:r>
      <w:r>
        <w:rPr>
          <w:rFonts w:ascii="Times New Roman" w:hAnsi="Times New Roman" w:cs="Times New Roman"/>
          <w:b/>
          <w:sz w:val="24"/>
          <w:szCs w:val="24"/>
        </w:rPr>
        <w:t>.</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Целью</w:t>
      </w:r>
      <w:r>
        <w:rPr>
          <w:rFonts w:ascii="Times New Roman" w:hAnsi="Times New Roman" w:cs="Times New Roman"/>
          <w:b/>
          <w:sz w:val="24"/>
          <w:szCs w:val="24"/>
        </w:rPr>
        <w:t xml:space="preserve"> программы </w:t>
      </w:r>
      <w:r w:rsidRPr="00560AEC">
        <w:rPr>
          <w:rFonts w:ascii="Times New Roman" w:hAnsi="Times New Roman" w:cs="Times New Roman"/>
          <w:b/>
          <w:sz w:val="24"/>
          <w:szCs w:val="24"/>
        </w:rPr>
        <w:t>является</w:t>
      </w:r>
      <w:r w:rsidRPr="00560AEC">
        <w:rPr>
          <w:rFonts w:ascii="Times New Roman" w:hAnsi="Times New Roman" w:cs="Times New Roman"/>
          <w:sz w:val="24"/>
          <w:szCs w:val="24"/>
        </w:rPr>
        <w:t xml:space="preserve">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Задачи, решаемые в рамках данной программы:</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lastRenderedPageBreak/>
        <w:t>знакомство детей с различными видами театра (кукольный, драматический, оперный, театр балета, музыкальной комедии).</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поэтапное освоение детьми различных видов творчества.</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развитие речевой культуры;</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развитие эстетического вкуса.</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В программе выделено два типа задач.</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Первый тип</w:t>
      </w:r>
      <w:r>
        <w:rPr>
          <w:rFonts w:ascii="Times New Roman" w:hAnsi="Times New Roman" w:cs="Times New Roman"/>
          <w:sz w:val="24"/>
          <w:szCs w:val="24"/>
        </w:rPr>
        <w:t> – </w:t>
      </w:r>
      <w:r w:rsidRPr="00560AEC">
        <w:rPr>
          <w:rFonts w:ascii="Times New Roman" w:hAnsi="Times New Roman" w:cs="Times New Roman"/>
          <w:sz w:val="24"/>
          <w:szCs w:val="24"/>
        </w:rPr>
        <w:t>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Второй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Программа строится на следующих принципах:</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Принцип успеха.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динамики.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демократии.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доступности.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наглядности.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В учебной деятельности используются разнообразные иллюстрации, видеокассеты, аудиокассеты, грамзаписи.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lastRenderedPageBreak/>
        <w:t xml:space="preserve">Принцип систематичности и последовательности.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Особенности реализации программы:</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Практическая часть работы направлена на получение навыков актерского мастерства.</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Формы работы:</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Формы занятий - групповые и индивидуальные занятия для отработки дикции, мезансцены.</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Основными формами проведения занятий являются:</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театральные игры,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конкурсы,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викторины,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беседы,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экскурсии в музеи,</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спектакли</w:t>
      </w:r>
    </w:p>
    <w:p w:rsid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праздники.</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560AEC" w:rsidRDefault="00560AEC" w:rsidP="00560AEC">
      <w:pPr>
        <w:pStyle w:val="a8"/>
        <w:spacing w:after="0" w:line="360" w:lineRule="auto"/>
        <w:ind w:left="0" w:firstLine="709"/>
        <w:jc w:val="both"/>
        <w:rPr>
          <w:rFonts w:ascii="Times New Roman" w:hAnsi="Times New Roman" w:cs="Times New Roman"/>
          <w:b/>
          <w:sz w:val="24"/>
          <w:szCs w:val="24"/>
        </w:rPr>
      </w:pPr>
      <w:r w:rsidRPr="00560AEC">
        <w:rPr>
          <w:rFonts w:ascii="Times New Roman" w:hAnsi="Times New Roman" w:cs="Times New Roman"/>
          <w:b/>
          <w:sz w:val="24"/>
          <w:szCs w:val="24"/>
        </w:rPr>
        <w:t>Методы работы:</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w:t>
      </w:r>
      <w:r w:rsidRPr="00560AEC">
        <w:rPr>
          <w:rFonts w:ascii="Times New Roman" w:hAnsi="Times New Roman" w:cs="Times New Roman"/>
          <w:sz w:val="24"/>
          <w:szCs w:val="24"/>
        </w:rPr>
        <w:lastRenderedPageBreak/>
        <w:t>видят. Дети привносят элементы своих идеи, свои представления в сценарий, оформление спектакля.</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560AEC" w:rsidRPr="00560AEC" w:rsidRDefault="00560AEC" w:rsidP="00560AEC">
      <w:pPr>
        <w:pStyle w:val="a8"/>
        <w:spacing w:after="0" w:line="360" w:lineRule="auto"/>
        <w:ind w:left="0" w:firstLine="709"/>
        <w:jc w:val="both"/>
        <w:rPr>
          <w:rFonts w:ascii="Times New Roman" w:hAnsi="Times New Roman" w:cs="Times New Roman"/>
          <w:b/>
          <w:sz w:val="24"/>
          <w:szCs w:val="24"/>
        </w:rPr>
      </w:pPr>
      <w:r w:rsidRPr="00560AEC">
        <w:rPr>
          <w:rFonts w:ascii="Times New Roman" w:hAnsi="Times New Roman" w:cs="Times New Roman"/>
          <w:b/>
          <w:sz w:val="24"/>
          <w:szCs w:val="24"/>
        </w:rPr>
        <w:t>Алгоритм работы над театральной постановкой.</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Выбор постановки, обсуждение её с детьми.</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Переход к тексту постановки: работа над эпизодами. Уточнение предлагаемых обстоятельств и мотивов поведения отдельных персонажей.</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Репетиция отдельных картин в разных составах с деталями декорации и реквизита (можно условна), с музыкальным оформлением.</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Репетиция постановки целиком.</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Премьера.</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Формы контроля</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Для полноценной реализации данной программы используются разные виды контроля:</w:t>
      </w:r>
    </w:p>
    <w:p w:rsidR="00560AEC" w:rsidRPr="00560AEC" w:rsidRDefault="00560AEC" w:rsidP="00560AEC">
      <w:pPr>
        <w:pStyle w:val="a8"/>
        <w:numPr>
          <w:ilvl w:val="0"/>
          <w:numId w:val="22"/>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текущий – осуществляется посредством наблюдения за деятельностью ребенка в процессе занятий;</w:t>
      </w:r>
    </w:p>
    <w:p w:rsidR="00560AEC" w:rsidRPr="00560AEC" w:rsidRDefault="00560AEC" w:rsidP="00560AEC">
      <w:pPr>
        <w:pStyle w:val="a8"/>
        <w:numPr>
          <w:ilvl w:val="0"/>
          <w:numId w:val="22"/>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промежуточный – праздники, соревнования, занятия-зачеты, конкурсы ;</w:t>
      </w:r>
    </w:p>
    <w:p w:rsidR="00560AEC" w:rsidRPr="00560AEC" w:rsidRDefault="00560AEC" w:rsidP="00560AEC">
      <w:pPr>
        <w:pStyle w:val="a8"/>
        <w:numPr>
          <w:ilvl w:val="0"/>
          <w:numId w:val="22"/>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итоговый – открытые занятия, спектакли.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Место курса «Театральная студия» в учебном плане</w:t>
      </w:r>
      <w:r>
        <w:rPr>
          <w:rFonts w:ascii="Times New Roman" w:hAnsi="Times New Roman" w:cs="Times New Roman"/>
          <w:b/>
          <w:sz w:val="24"/>
          <w:szCs w:val="24"/>
        </w:rPr>
        <w:t>.</w:t>
      </w:r>
    </w:p>
    <w:p w:rsidR="00AD4DC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lastRenderedPageBreak/>
        <w:t xml:space="preserve">  Программа внеурочной деятельности по общекультурному направлению «Театральная студия» составлена в соответствии с возрастными особенностями обучающихся и рассчитана на проведение </w:t>
      </w:r>
      <w:r>
        <w:rPr>
          <w:rFonts w:ascii="Times New Roman" w:hAnsi="Times New Roman" w:cs="Times New Roman"/>
          <w:sz w:val="24"/>
          <w:szCs w:val="24"/>
        </w:rPr>
        <w:t> 1 часа в неделю:   5</w:t>
      </w:r>
      <w:r w:rsidR="00AD4DCC">
        <w:rPr>
          <w:rFonts w:ascii="Times New Roman" w:hAnsi="Times New Roman" w:cs="Times New Roman"/>
          <w:sz w:val="24"/>
          <w:szCs w:val="24"/>
        </w:rPr>
        <w:t>,6,7 классы, 1,5 часа в неделю – 10 класс.</w:t>
      </w:r>
    </w:p>
    <w:p w:rsidR="00AD4DC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560AEC" w:rsidRPr="00560AE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В результате реализации программы у обучающихся будут сформированы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Личностные результаты.</w:t>
      </w:r>
    </w:p>
    <w:p w:rsidR="00560AEC" w:rsidRPr="00560AE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У учеников будут сформированы:</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целостность взгляда на мир средствами литературных произведений;</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осознание значимости занятий театральным искусством для личного развития.</w:t>
      </w:r>
    </w:p>
    <w:p w:rsidR="00AD4DCC" w:rsidRDefault="00AD4DCC" w:rsidP="00AD4DCC">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Метапредметными </w:t>
      </w:r>
      <w:r w:rsidR="00560AEC" w:rsidRPr="00AD4DCC">
        <w:rPr>
          <w:rFonts w:ascii="Times New Roman" w:hAnsi="Times New Roman" w:cs="Times New Roman"/>
          <w:b/>
          <w:sz w:val="24"/>
          <w:szCs w:val="24"/>
        </w:rPr>
        <w:t>результатами</w:t>
      </w:r>
      <w:r w:rsidR="00560AEC" w:rsidRPr="00560AEC">
        <w:rPr>
          <w:rFonts w:ascii="Times New Roman" w:hAnsi="Times New Roman" w:cs="Times New Roman"/>
          <w:sz w:val="24"/>
          <w:szCs w:val="24"/>
        </w:rPr>
        <w:t> изучения курса является формирование следующих универсальных учебных действий (УУД).</w:t>
      </w:r>
    </w:p>
    <w:p w:rsidR="00AD4DC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Регулятивные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Обучающийся научится:</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понимать и принимать учебную задачу, сформулированную учителем;</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планировать свои действия на отдельных этапах работы над пьесой;</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осуществлять контроль, коррекцию и оценку результатов своей деятельности;</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Познавательные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Обучающийся научится:</w:t>
      </w:r>
    </w:p>
    <w:p w:rsidR="00560AEC" w:rsidRPr="00AD4DCC" w:rsidRDefault="00560AEC" w:rsidP="00AD4DCC">
      <w:pPr>
        <w:pStyle w:val="a8"/>
        <w:numPr>
          <w:ilvl w:val="0"/>
          <w:numId w:val="25"/>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пользоваться приёмами анализа и синтеза при чтении и просмотре видеозаписей, проводить сравнение и анализ поведения героя;</w:t>
      </w:r>
    </w:p>
    <w:p w:rsidR="00560AEC" w:rsidRPr="00AD4DCC" w:rsidRDefault="00560AEC" w:rsidP="00AD4DCC">
      <w:pPr>
        <w:pStyle w:val="a8"/>
        <w:numPr>
          <w:ilvl w:val="0"/>
          <w:numId w:val="25"/>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понимать и применять полученную информацию при выполнении заданий;</w:t>
      </w:r>
    </w:p>
    <w:p w:rsidR="00560AEC" w:rsidRPr="00AD4DCC" w:rsidRDefault="00560AEC" w:rsidP="00AD4DCC">
      <w:pPr>
        <w:pStyle w:val="a8"/>
        <w:numPr>
          <w:ilvl w:val="0"/>
          <w:numId w:val="25"/>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lastRenderedPageBreak/>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Коммуникативные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Обучающийся научится:</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включаться в диалог, в коллективное обсуждение, проявлять инициативу и активность</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работать в группе, учитывать мнения партнёров, отличные от собственных;</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обращаться за помощью;</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формулировать свои затруднения;</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предлагать помощь и сотрудничество;</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слушать собеседника;</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договариваться о распределении функций и ролей в совместной деятельности, приходить к общему решению;</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формулировать собственное мнение и позицию;</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осуществлять взаимный контроль;</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адекватно оценивать собственное поведение и поведение окружающих.</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Предметные результаты:</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Учащиеся научатся:</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читать, соблюдая орфоэпические и интонационные нормы чтения;</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выразительному чтению;</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различать произведения по жанру;</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развивать речевое дыхание и правильную артикуляцию;</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видам театрального искусства, основам актёрского мастерства;</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сочинять этюды по сказкам;</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умению выражать разнообразные эмоциональные состояния (грусть, радость, злоба, удивление, восхищение)</w:t>
      </w:r>
      <w:r w:rsidR="00AD4DCC">
        <w:rPr>
          <w:rFonts w:ascii="Times New Roman" w:hAnsi="Times New Roman" w:cs="Times New Roman"/>
          <w:sz w:val="24"/>
          <w:szCs w:val="24"/>
        </w:rPr>
        <w:t>.</w:t>
      </w: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AD4DCC" w:rsidRDefault="00AD4DCC" w:rsidP="00560AEC">
      <w:pPr>
        <w:spacing w:after="0" w:line="360" w:lineRule="auto"/>
        <w:jc w:val="both"/>
        <w:rPr>
          <w:rFonts w:ascii="Times New Roman" w:hAnsi="Times New Roman" w:cs="Times New Roman"/>
          <w:sz w:val="24"/>
          <w:szCs w:val="24"/>
        </w:rPr>
      </w:pPr>
    </w:p>
    <w:p w:rsidR="00560AEC" w:rsidRPr="00AD4DCC" w:rsidRDefault="00560AEC" w:rsidP="00AD4DCC">
      <w:pPr>
        <w:spacing w:after="0" w:line="360" w:lineRule="auto"/>
        <w:jc w:val="center"/>
        <w:rPr>
          <w:rFonts w:ascii="Times New Roman" w:hAnsi="Times New Roman" w:cs="Times New Roman"/>
          <w:b/>
          <w:sz w:val="24"/>
          <w:szCs w:val="24"/>
        </w:rPr>
      </w:pPr>
      <w:r w:rsidRPr="00AD4DCC">
        <w:rPr>
          <w:rFonts w:ascii="Times New Roman" w:hAnsi="Times New Roman" w:cs="Times New Roman"/>
          <w:b/>
          <w:sz w:val="24"/>
          <w:szCs w:val="24"/>
        </w:rPr>
        <w:lastRenderedPageBreak/>
        <w:t>Содержание тем курса внеурочной деятельности</w:t>
      </w:r>
    </w:p>
    <w:p w:rsidR="00560AEC" w:rsidRPr="00560AEC" w:rsidRDefault="00560AEC" w:rsidP="00560AEC">
      <w:pPr>
        <w:spacing w:after="0" w:line="360" w:lineRule="auto"/>
        <w:jc w:val="both"/>
        <w:rPr>
          <w:rFonts w:ascii="Times New Roman" w:hAnsi="Times New Roman" w:cs="Times New Roman"/>
          <w:sz w:val="24"/>
          <w:szCs w:val="24"/>
        </w:rPr>
      </w:pPr>
    </w:p>
    <w:tbl>
      <w:tblPr>
        <w:tblW w:w="9075" w:type="dxa"/>
        <w:shd w:val="clear" w:color="auto" w:fill="FFFFFF"/>
        <w:tblCellMar>
          <w:top w:w="105" w:type="dxa"/>
          <w:left w:w="105" w:type="dxa"/>
          <w:bottom w:w="105" w:type="dxa"/>
          <w:right w:w="105" w:type="dxa"/>
        </w:tblCellMar>
        <w:tblLook w:val="04A0" w:firstRow="1" w:lastRow="0" w:firstColumn="1" w:lastColumn="0" w:noHBand="0" w:noVBand="1"/>
      </w:tblPr>
      <w:tblGrid>
        <w:gridCol w:w="518"/>
        <w:gridCol w:w="2604"/>
        <w:gridCol w:w="1763"/>
        <w:gridCol w:w="4190"/>
      </w:tblGrid>
      <w:tr w:rsidR="00560AEC" w:rsidRPr="00560AEC" w:rsidTr="00560AEC">
        <w:trPr>
          <w:trHeight w:val="37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Содержание курса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Количество часов</w:t>
            </w:r>
          </w:p>
          <w:p w:rsidR="00560AEC" w:rsidRPr="00560AEC" w:rsidRDefault="00560AEC" w:rsidP="00560AEC">
            <w:pPr>
              <w:spacing w:after="0" w:line="360" w:lineRule="auto"/>
              <w:jc w:val="both"/>
              <w:rPr>
                <w:rFonts w:ascii="Times New Roman" w:hAnsi="Times New Roman" w:cs="Times New Roman"/>
                <w:sz w:val="24"/>
                <w:szCs w:val="24"/>
              </w:rPr>
            </w:pP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Формы организации деятельности</w:t>
            </w:r>
          </w:p>
        </w:tc>
      </w:tr>
      <w:tr w:rsidR="00560AEC" w:rsidRPr="00560AEC" w:rsidTr="00560AEC">
        <w:trPr>
          <w:trHeight w:val="660"/>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p w:rsidR="00560AEC" w:rsidRPr="00560AEC" w:rsidRDefault="00560AEC" w:rsidP="00560AEC">
            <w:pPr>
              <w:spacing w:after="0" w:line="360" w:lineRule="auto"/>
              <w:jc w:val="both"/>
              <w:rPr>
                <w:rFonts w:ascii="Times New Roman" w:hAnsi="Times New Roman" w:cs="Times New Roman"/>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Вводное занятие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упражнения, игра</w:t>
            </w:r>
          </w:p>
        </w:tc>
      </w:tr>
      <w:tr w:rsidR="00560AEC" w:rsidRPr="00560AEC" w:rsidTr="00560AEC">
        <w:trPr>
          <w:trHeight w:val="61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Ритмопластика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3</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игра, упражнения на ритмопластику, рисование,</w:t>
            </w:r>
          </w:p>
        </w:tc>
      </w:tr>
      <w:tr w:rsidR="00560AEC" w:rsidRPr="00560AEC" w:rsidTr="00560AEC">
        <w:trPr>
          <w:trHeight w:val="79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Основы театральной культуры</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6</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рассказ, ролевые игры, тренинг</w:t>
            </w:r>
          </w:p>
        </w:tc>
      </w:tr>
      <w:tr w:rsidR="00560AEC" w:rsidRPr="00560AEC" w:rsidTr="00560AEC">
        <w:trPr>
          <w:trHeight w:val="79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Работа над спектаклем</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23</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Импровизации, упражнения, разучивание ролей, просмотр спектакля</w:t>
            </w:r>
          </w:p>
        </w:tc>
      </w:tr>
      <w:tr w:rsidR="00560AEC" w:rsidRPr="00560AEC" w:rsidTr="00560AEC">
        <w:trPr>
          <w:trHeight w:val="79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Заключительное занятие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показ спектакля</w:t>
            </w:r>
          </w:p>
        </w:tc>
      </w:tr>
      <w:tr w:rsidR="00560AEC" w:rsidRPr="00560AEC" w:rsidTr="00560AEC">
        <w:trPr>
          <w:trHeight w:val="105"/>
        </w:trPr>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Итого</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34</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bl>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Default="00560AEC" w:rsidP="00560AEC">
      <w:pPr>
        <w:spacing w:after="0" w:line="360" w:lineRule="auto"/>
        <w:jc w:val="both"/>
        <w:rPr>
          <w:rFonts w:ascii="Times New Roman" w:hAnsi="Times New Roman" w:cs="Times New Roman"/>
          <w:sz w:val="24"/>
          <w:szCs w:val="24"/>
        </w:rPr>
      </w:pPr>
    </w:p>
    <w:p w:rsidR="00AD4DCC" w:rsidRPr="00560AEC" w:rsidRDefault="00AD4DCC" w:rsidP="00560AEC">
      <w:pPr>
        <w:spacing w:after="0" w:line="360" w:lineRule="auto"/>
        <w:jc w:val="both"/>
        <w:rPr>
          <w:rFonts w:ascii="Times New Roman" w:hAnsi="Times New Roman" w:cs="Times New Roman"/>
          <w:sz w:val="24"/>
          <w:szCs w:val="24"/>
        </w:rPr>
      </w:pPr>
    </w:p>
    <w:p w:rsidR="00560AEC" w:rsidRPr="00AD4DCC" w:rsidRDefault="00560AEC" w:rsidP="00560AEC">
      <w:pPr>
        <w:spacing w:after="0" w:line="360" w:lineRule="auto"/>
        <w:jc w:val="both"/>
        <w:rPr>
          <w:rFonts w:ascii="Times New Roman" w:hAnsi="Times New Roman" w:cs="Times New Roman"/>
          <w:b/>
          <w:sz w:val="24"/>
          <w:szCs w:val="24"/>
        </w:rPr>
      </w:pPr>
      <w:r w:rsidRPr="00AD4DCC">
        <w:rPr>
          <w:rFonts w:ascii="Times New Roman" w:hAnsi="Times New Roman" w:cs="Times New Roman"/>
          <w:b/>
          <w:sz w:val="24"/>
          <w:szCs w:val="24"/>
        </w:rPr>
        <w:lastRenderedPageBreak/>
        <w:t>Тематическое планирование</w:t>
      </w:r>
    </w:p>
    <w:tbl>
      <w:tblPr>
        <w:tblW w:w="10632" w:type="dxa"/>
        <w:tblInd w:w="-736" w:type="dxa"/>
        <w:shd w:val="clear" w:color="auto" w:fill="FFFFFF"/>
        <w:tblCellMar>
          <w:top w:w="105" w:type="dxa"/>
          <w:left w:w="105" w:type="dxa"/>
          <w:bottom w:w="105" w:type="dxa"/>
          <w:right w:w="105" w:type="dxa"/>
        </w:tblCellMar>
        <w:tblLook w:val="04A0" w:firstRow="1" w:lastRow="0" w:firstColumn="1" w:lastColumn="0" w:noHBand="0" w:noVBand="1"/>
      </w:tblPr>
      <w:tblGrid>
        <w:gridCol w:w="2486"/>
        <w:gridCol w:w="4202"/>
        <w:gridCol w:w="1485"/>
        <w:gridCol w:w="1105"/>
        <w:gridCol w:w="1354"/>
      </w:tblGrid>
      <w:tr w:rsidR="00560AEC" w:rsidRPr="00560AEC" w:rsidTr="00AD4DCC">
        <w:tc>
          <w:tcPr>
            <w:tcW w:w="24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Раздел</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Тема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Количество часов</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Дата</w:t>
            </w: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по плану</w:t>
            </w: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Дата</w:t>
            </w: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по факту</w:t>
            </w:r>
          </w:p>
        </w:tc>
      </w:tr>
      <w:tr w:rsidR="00560AEC" w:rsidRPr="00560AEC" w:rsidTr="00317783">
        <w:tc>
          <w:tcPr>
            <w:tcW w:w="248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Знакомство</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Что такое искусство. Театр как вид искусства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Игра. Игровой тренинг</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Дорога в театр</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Путешествие в театр</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Сборы в театр</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Упражнения «Превращения квадрата», «Дорога из чисел», «Площадь часов»</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 как здание. Театральные профессии.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 театре</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Мы в театре. Зрительный зал, сцена, оркестровая яма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 начинается с вешалки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Этика поведения в театре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Театральный словарик: «инсценировка», «аплодисменты», «бис»</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Как создается спектакль</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Путешествие по театральным мастерским. Бутафорская и гримерная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 мастерской костюмера и художника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Мастерская актера и режиссёра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Гномы играют в театр</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Сочинение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Характеристика героев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 xml:space="preserve">Учимся актерскому </w:t>
            </w:r>
            <w:r w:rsidRPr="00560AEC">
              <w:rPr>
                <w:rFonts w:ascii="Times New Roman" w:hAnsi="Times New Roman" w:cs="Times New Roman"/>
                <w:sz w:val="24"/>
                <w:szCs w:val="24"/>
              </w:rPr>
              <w:lastRenderedPageBreak/>
              <w:t>мастерству</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lastRenderedPageBreak/>
              <w:t>Знакомство с театром пантомимы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Стихотворения Д. Хармса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Стихотворение С. Чёрного «Скрут</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Средства образной выразительности. Сказка К. Чуковского «Цыпленок»</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Стихотворение А. Усачёва «Фантазёр». Роль воображения в литературе, живописи и театральном искусстве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Одушевление неодушевлённых предметов». Стихотворение С. Черного «Про девочку, которая нашла</w:t>
            </w: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своего мишку»</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Делаем декорации</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декораций к «Сказке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декораций к «Сказке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Придумываем и делаем костюмы</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Стихотворение В. Берестова «В дверь диетической столовой»</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Театральные маски»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маски Дракона И Льва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 мастерской бутафора</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Бутафорская мастерская в театре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пальчиковых кукол</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Разыгрывание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Афиша. Изготовление афиши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Делаем афишу и программу</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Театральная программка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Репетиция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Музыка для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Урок-концерт</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bl>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2B24A8" w:rsidRDefault="002B24A8"/>
    <w:sectPr w:rsidR="002B24A8" w:rsidSect="00560AE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B4" w:rsidRDefault="008741B4" w:rsidP="00560AEC">
      <w:pPr>
        <w:spacing w:after="0" w:line="240" w:lineRule="auto"/>
      </w:pPr>
      <w:r>
        <w:separator/>
      </w:r>
    </w:p>
  </w:endnote>
  <w:endnote w:type="continuationSeparator" w:id="0">
    <w:p w:rsidR="008741B4" w:rsidRDefault="008741B4" w:rsidP="0056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1672"/>
      <w:docPartObj>
        <w:docPartGallery w:val="Page Numbers (Bottom of Page)"/>
        <w:docPartUnique/>
      </w:docPartObj>
    </w:sdtPr>
    <w:sdtEndPr/>
    <w:sdtContent>
      <w:p w:rsidR="00560AEC" w:rsidRDefault="00B22A13">
        <w:pPr>
          <w:pStyle w:val="a5"/>
          <w:jc w:val="center"/>
        </w:pPr>
        <w:r w:rsidRPr="00560AEC">
          <w:rPr>
            <w:rFonts w:ascii="Times New Roman" w:hAnsi="Times New Roman" w:cs="Times New Roman"/>
            <w:sz w:val="24"/>
            <w:szCs w:val="24"/>
          </w:rPr>
          <w:fldChar w:fldCharType="begin"/>
        </w:r>
        <w:r w:rsidR="00560AEC" w:rsidRPr="00560AEC">
          <w:rPr>
            <w:rFonts w:ascii="Times New Roman" w:hAnsi="Times New Roman" w:cs="Times New Roman"/>
            <w:sz w:val="24"/>
            <w:szCs w:val="24"/>
          </w:rPr>
          <w:instrText xml:space="preserve"> PAGE   \* MERGEFORMAT </w:instrText>
        </w:r>
        <w:r w:rsidRPr="00560AEC">
          <w:rPr>
            <w:rFonts w:ascii="Times New Roman" w:hAnsi="Times New Roman" w:cs="Times New Roman"/>
            <w:sz w:val="24"/>
            <w:szCs w:val="24"/>
          </w:rPr>
          <w:fldChar w:fldCharType="separate"/>
        </w:r>
        <w:r w:rsidR="00571D60">
          <w:rPr>
            <w:rFonts w:ascii="Times New Roman" w:hAnsi="Times New Roman" w:cs="Times New Roman"/>
            <w:noProof/>
            <w:sz w:val="24"/>
            <w:szCs w:val="24"/>
          </w:rPr>
          <w:t>2</w:t>
        </w:r>
        <w:r w:rsidRPr="00560AEC">
          <w:rPr>
            <w:rFonts w:ascii="Times New Roman" w:hAnsi="Times New Roman" w:cs="Times New Roman"/>
            <w:sz w:val="24"/>
            <w:szCs w:val="24"/>
          </w:rPr>
          <w:fldChar w:fldCharType="end"/>
        </w:r>
      </w:p>
    </w:sdtContent>
  </w:sdt>
  <w:p w:rsidR="00560AEC" w:rsidRDefault="00560A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B4" w:rsidRDefault="008741B4" w:rsidP="00560AEC">
      <w:pPr>
        <w:spacing w:after="0" w:line="240" w:lineRule="auto"/>
      </w:pPr>
      <w:r>
        <w:separator/>
      </w:r>
    </w:p>
  </w:footnote>
  <w:footnote w:type="continuationSeparator" w:id="0">
    <w:p w:rsidR="008741B4" w:rsidRDefault="008741B4" w:rsidP="0056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7F1"/>
    <w:multiLevelType w:val="multilevel"/>
    <w:tmpl w:val="3F9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767AA"/>
    <w:multiLevelType w:val="multilevel"/>
    <w:tmpl w:val="44BE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1BA3"/>
    <w:multiLevelType w:val="multilevel"/>
    <w:tmpl w:val="CF9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B7D4D"/>
    <w:multiLevelType w:val="hybridMultilevel"/>
    <w:tmpl w:val="B2EA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72DC7"/>
    <w:multiLevelType w:val="hybridMultilevel"/>
    <w:tmpl w:val="A94EA91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E274A"/>
    <w:multiLevelType w:val="multilevel"/>
    <w:tmpl w:val="E584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D0BFC"/>
    <w:multiLevelType w:val="hybridMultilevel"/>
    <w:tmpl w:val="EEB2EB5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46488D"/>
    <w:multiLevelType w:val="multilevel"/>
    <w:tmpl w:val="256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14ED7"/>
    <w:multiLevelType w:val="multilevel"/>
    <w:tmpl w:val="CCB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A14CE"/>
    <w:multiLevelType w:val="multilevel"/>
    <w:tmpl w:val="BF70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31D9F"/>
    <w:multiLevelType w:val="hybridMultilevel"/>
    <w:tmpl w:val="20860C8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942CC"/>
    <w:multiLevelType w:val="hybridMultilevel"/>
    <w:tmpl w:val="9A4E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4172A"/>
    <w:multiLevelType w:val="hybridMultilevel"/>
    <w:tmpl w:val="CF9639D8"/>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36F64"/>
    <w:multiLevelType w:val="multilevel"/>
    <w:tmpl w:val="5BE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A08CD"/>
    <w:multiLevelType w:val="multilevel"/>
    <w:tmpl w:val="835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D2781"/>
    <w:multiLevelType w:val="multilevel"/>
    <w:tmpl w:val="4FD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8342A"/>
    <w:multiLevelType w:val="multilevel"/>
    <w:tmpl w:val="FFA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55BEA"/>
    <w:multiLevelType w:val="multilevel"/>
    <w:tmpl w:val="BFD4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A1766"/>
    <w:multiLevelType w:val="multilevel"/>
    <w:tmpl w:val="B9BA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94831"/>
    <w:multiLevelType w:val="hybridMultilevel"/>
    <w:tmpl w:val="9092ACE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034CD"/>
    <w:multiLevelType w:val="multilevel"/>
    <w:tmpl w:val="370E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F1633"/>
    <w:multiLevelType w:val="hybridMultilevel"/>
    <w:tmpl w:val="C5E803E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060A9C"/>
    <w:multiLevelType w:val="multilevel"/>
    <w:tmpl w:val="55E6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ED45C4"/>
    <w:multiLevelType w:val="hybridMultilevel"/>
    <w:tmpl w:val="65C245F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1D107D"/>
    <w:multiLevelType w:val="multilevel"/>
    <w:tmpl w:val="8F5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10731"/>
    <w:multiLevelType w:val="multilevel"/>
    <w:tmpl w:val="0B7A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BF4852"/>
    <w:multiLevelType w:val="multilevel"/>
    <w:tmpl w:val="59B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7"/>
  </w:num>
  <w:num w:numId="4">
    <w:abstractNumId w:val="5"/>
  </w:num>
  <w:num w:numId="5">
    <w:abstractNumId w:val="15"/>
  </w:num>
  <w:num w:numId="6">
    <w:abstractNumId w:val="25"/>
  </w:num>
  <w:num w:numId="7">
    <w:abstractNumId w:val="2"/>
  </w:num>
  <w:num w:numId="8">
    <w:abstractNumId w:val="16"/>
  </w:num>
  <w:num w:numId="9">
    <w:abstractNumId w:val="1"/>
  </w:num>
  <w:num w:numId="10">
    <w:abstractNumId w:val="0"/>
  </w:num>
  <w:num w:numId="11">
    <w:abstractNumId w:val="9"/>
  </w:num>
  <w:num w:numId="12">
    <w:abstractNumId w:val="13"/>
  </w:num>
  <w:num w:numId="13">
    <w:abstractNumId w:val="17"/>
  </w:num>
  <w:num w:numId="14">
    <w:abstractNumId w:val="8"/>
  </w:num>
  <w:num w:numId="15">
    <w:abstractNumId w:val="18"/>
  </w:num>
  <w:num w:numId="16">
    <w:abstractNumId w:val="24"/>
  </w:num>
  <w:num w:numId="17">
    <w:abstractNumId w:val="14"/>
  </w:num>
  <w:num w:numId="18">
    <w:abstractNumId w:val="22"/>
  </w:num>
  <w:num w:numId="19">
    <w:abstractNumId w:val="12"/>
  </w:num>
  <w:num w:numId="20">
    <w:abstractNumId w:val="3"/>
  </w:num>
  <w:num w:numId="21">
    <w:abstractNumId w:val="11"/>
  </w:num>
  <w:num w:numId="22">
    <w:abstractNumId w:val="21"/>
  </w:num>
  <w:num w:numId="23">
    <w:abstractNumId w:val="10"/>
  </w:num>
  <w:num w:numId="24">
    <w:abstractNumId w:val="4"/>
  </w:num>
  <w:num w:numId="25">
    <w:abstractNumId w:val="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AEC"/>
    <w:rsid w:val="002B24A8"/>
    <w:rsid w:val="00317783"/>
    <w:rsid w:val="00500DFF"/>
    <w:rsid w:val="00560AEC"/>
    <w:rsid w:val="00571D60"/>
    <w:rsid w:val="006E5FD2"/>
    <w:rsid w:val="008741B4"/>
    <w:rsid w:val="00AD4DCC"/>
    <w:rsid w:val="00B22A13"/>
    <w:rsid w:val="00CE550B"/>
    <w:rsid w:val="00E9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10C26-AD46-41D9-BF3C-8B2F16EA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0A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0AEC"/>
  </w:style>
  <w:style w:type="paragraph" w:styleId="a5">
    <w:name w:val="footer"/>
    <w:basedOn w:val="a"/>
    <w:link w:val="a6"/>
    <w:uiPriority w:val="99"/>
    <w:unhideWhenUsed/>
    <w:rsid w:val="00560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AEC"/>
  </w:style>
  <w:style w:type="paragraph" w:styleId="a7">
    <w:name w:val="Normal (Web)"/>
    <w:basedOn w:val="a"/>
    <w:uiPriority w:val="99"/>
    <w:unhideWhenUsed/>
    <w:rsid w:val="00560AE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60AEC"/>
    <w:pPr>
      <w:ind w:left="720"/>
      <w:contextualSpacing/>
    </w:pPr>
  </w:style>
  <w:style w:type="table" w:customStyle="1" w:styleId="1">
    <w:name w:val="Сетка таблицы1"/>
    <w:basedOn w:val="a1"/>
    <w:next w:val="a9"/>
    <w:uiPriority w:val="59"/>
    <w:rsid w:val="0031778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17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00D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5854">
      <w:bodyDiv w:val="1"/>
      <w:marLeft w:val="0"/>
      <w:marRight w:val="0"/>
      <w:marTop w:val="0"/>
      <w:marBottom w:val="0"/>
      <w:divBdr>
        <w:top w:val="none" w:sz="0" w:space="0" w:color="auto"/>
        <w:left w:val="none" w:sz="0" w:space="0" w:color="auto"/>
        <w:bottom w:val="none" w:sz="0" w:space="0" w:color="auto"/>
        <w:right w:val="none" w:sz="0" w:space="0" w:color="auto"/>
      </w:divBdr>
    </w:div>
    <w:div w:id="15746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Учетная запись Майкрософт</cp:lastModifiedBy>
  <cp:revision>8</cp:revision>
  <dcterms:created xsi:type="dcterms:W3CDTF">2021-09-19T08:18:00Z</dcterms:created>
  <dcterms:modified xsi:type="dcterms:W3CDTF">2021-10-11T11:32:00Z</dcterms:modified>
</cp:coreProperties>
</file>