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22" w:rsidRDefault="00463922" w:rsidP="00463922">
      <w:pPr>
        <w:rPr>
          <w:b/>
        </w:rPr>
      </w:pPr>
    </w:p>
    <w:p w:rsidR="00987F9E" w:rsidRDefault="00987F9E" w:rsidP="0083108E">
      <w:pPr>
        <w:pBdr>
          <w:lef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Титулки Тат Еф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ки Тат Еф\1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9E" w:rsidRDefault="00987F9E" w:rsidP="0083108E">
      <w:pPr>
        <w:pBdr>
          <w:lef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F9E" w:rsidRDefault="00987F9E" w:rsidP="0083108E">
      <w:pPr>
        <w:pBdr>
          <w:lef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F9E" w:rsidRDefault="00987F9E" w:rsidP="0083108E">
      <w:pPr>
        <w:pBdr>
          <w:lef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F9E" w:rsidRDefault="00987F9E" w:rsidP="00987F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6B6D" w:rsidRPr="00987F9E" w:rsidRDefault="00656B6D" w:rsidP="00987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B86503" w:rsidRPr="00525989" w:rsidRDefault="00B86503" w:rsidP="00B86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образовательной программе </w:t>
      </w:r>
    </w:p>
    <w:p w:rsidR="00656B6D" w:rsidRPr="00B86503" w:rsidRDefault="00B86503" w:rsidP="00B86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 -</w:t>
      </w:r>
      <w:r w:rsidR="008310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юный патриот России» 4 класс </w:t>
      </w:r>
      <w:r w:rsidRPr="00525989">
        <w:rPr>
          <w:rFonts w:ascii="Times New Roman" w:hAnsi="Times New Roman" w:cs="Times New Roman"/>
          <w:b/>
          <w:sz w:val="24"/>
          <w:szCs w:val="24"/>
        </w:rPr>
        <w:t>-34часа (1 час в неделю)</w:t>
      </w:r>
    </w:p>
    <w:p w:rsidR="00656B6D" w:rsidRPr="00656B6D" w:rsidRDefault="00656B6D" w:rsidP="00656B6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B8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курсу «Я – юный патриот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составлена на основе прог</w:t>
      </w:r>
      <w:r w:rsidR="00B8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Н.Я. Чутко «Я – юный  патриот 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 в соответствии:</w:t>
      </w:r>
    </w:p>
    <w:p w:rsidR="00656B6D" w:rsidRPr="00B86503" w:rsidRDefault="00656B6D" w:rsidP="00B86503">
      <w:pPr>
        <w:pStyle w:val="ad"/>
        <w:numPr>
          <w:ilvl w:val="0"/>
          <w:numId w:val="8"/>
        </w:numPr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начального общего образования</w:t>
      </w:r>
    </w:p>
    <w:p w:rsidR="00656B6D" w:rsidRPr="00B86503" w:rsidRDefault="00656B6D" w:rsidP="00B86503">
      <w:pPr>
        <w:pStyle w:val="ad"/>
        <w:numPr>
          <w:ilvl w:val="0"/>
          <w:numId w:val="8"/>
        </w:numPr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рекомендациями Примерных программ внеурочной деятельности. Начальное и основное образование/под ред. В. А. Горского. – 2-е изд. – М. Просвещение, 2011.</w:t>
      </w:r>
    </w:p>
    <w:p w:rsidR="00656B6D" w:rsidRPr="00B86503" w:rsidRDefault="00656B6D" w:rsidP="00B86503">
      <w:pPr>
        <w:pStyle w:val="ad"/>
        <w:numPr>
          <w:ilvl w:val="0"/>
          <w:numId w:val="8"/>
        </w:numPr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особенностями образовательного учреждения, образовательных потребностей и запросов обучающихся, воспитанников.</w:t>
      </w:r>
    </w:p>
    <w:p w:rsidR="00656B6D" w:rsidRPr="00656B6D" w:rsidRDefault="00656B6D" w:rsidP="00656B6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B8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курсу «Я – юный патриот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направлена на развитие духовно-нравственных и общекультурных способностей учащихся началь</w:t>
      </w:r>
      <w:r w:rsidR="00BA4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школы. </w:t>
      </w:r>
    </w:p>
    <w:p w:rsidR="00656B6D" w:rsidRPr="00656B6D" w:rsidRDefault="00656B6D" w:rsidP="00656B6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курса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 Концептуальные подходы к формированию историко-обществоведческих знаний и представлений у младших ш</w:t>
      </w:r>
      <w:r w:rsidR="00B86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кольников в курсе «Я – юный патриот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конкретизируют постановка и решение следующих 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B6D" w:rsidRPr="00656B6D" w:rsidRDefault="00656B6D" w:rsidP="00656B6D">
      <w:pPr>
        <w:numPr>
          <w:ilvl w:val="0"/>
          <w:numId w:val="2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содействовать ребенку в понимании особенностей общественных отношений в семье, родном крае (городе, деревне, селе), в родной стране, входящей в систему стран всего мира; в осознании своего места в семье, стране, мире;</w:t>
      </w:r>
    </w:p>
    <w:p w:rsidR="00656B6D" w:rsidRPr="00656B6D" w:rsidRDefault="00656B6D" w:rsidP="00656B6D">
      <w:pPr>
        <w:numPr>
          <w:ilvl w:val="0"/>
          <w:numId w:val="2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656B6D" w:rsidRPr="00656B6D" w:rsidRDefault="00656B6D" w:rsidP="00656B6D">
      <w:pPr>
        <w:numPr>
          <w:ilvl w:val="0"/>
          <w:numId w:val="2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обогащать учащихся знаниями (в минимуме фактов и в большей мере _ в представлениях) о родной стране, об общечеловеческих проблемах и ценностях, нормах морали и нравственности;</w:t>
      </w:r>
    </w:p>
    <w:p w:rsidR="00656B6D" w:rsidRPr="00656B6D" w:rsidRDefault="00656B6D" w:rsidP="00656B6D">
      <w:pPr>
        <w:numPr>
          <w:ilvl w:val="0"/>
          <w:numId w:val="2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условия для расширения кругозора школьников, их ретроспективного восприятия мира и ориентации во времени.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компонент ФГОС НОО 2009 года ориентирован на формирование у школьников активной гражданской позиции, социальной ответственности, патриотизма,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наиболее полной реализации воспитательного потенциала образовательных учреждений. Важным является и своевременность нравственного воспитания ребенка, и его активность в присвоении опыта поколений. Чем сознательнее ребенок усвоит определенный минимум историко-обществоведческих знаний, тем адекватнее будет воспринимать и активнее действовать в сложной системе отношений «Я - моя страна - мой мир». Именно в младшем школьном возрасте в силу его психологических особенностей необходимо формировать представления о малой родине, Отечестве, показывать неразрывную связь с ближайшим социумом и национальным сообществом. «Ребенок школьного возраста наиболее восприимчив к эмоционально-ценностному, духовно-нравственному развитию, гражданскому воспитанию. Курс введен в часть учебного плана, формируемого образовательным учреждением в рамках духовно-нравственного направления.</w:t>
      </w:r>
    </w:p>
    <w:p w:rsidR="00656B6D" w:rsidRPr="00656B6D" w:rsidRDefault="00B86503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«Я – юный патриот </w:t>
      </w:r>
      <w:r w:rsidR="00656B6D"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может реализовываться на протяжении всей начальной школы. Предложенная програм</w:t>
      </w:r>
      <w:r w:rsid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предназначена для учащихся </w:t>
      </w:r>
      <w:r w:rsidR="00656B6D"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классов и основана на содержании </w:t>
      </w:r>
      <w:r w:rsidR="00656B6D"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учебников-хрест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оматий Н.Я. Чутко «Я – юный патриот </w:t>
      </w:r>
      <w:r w:rsidR="00656B6D"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 В программе широко представлены примеры нравственного </w:t>
      </w:r>
      <w:proofErr w:type="gramStart"/>
      <w:r w:rsidR="00656B6D"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 w:rsidR="00656B6D"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прошлой, так и настоящей жизни нашей страны. Сказочно-мифологические, историко-литературные и документальные материалы, включенные в доступный детскому восприятию авторский текст, толкование новых слов, вопросы-задания, иллюстрации _ все это формирует у школьников начальные историко-обществоведческие знания (на уровне представлений), помогает детям почувствовать сопричастность к нашей истории и сегодняшнему дню России.</w:t>
      </w:r>
    </w:p>
    <w:p w:rsidR="00656B6D" w:rsidRPr="00656B6D" w:rsidRDefault="00904E6F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учебных пособий «Я </w:t>
      </w:r>
      <w:r w:rsidR="00B8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юный патриот </w:t>
      </w:r>
      <w:r w:rsidR="00656B6D"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построено с учетом хронологического принципа. Темы объединены идейной, концептуальной и стилистической связью и создают у детей целостное представление о человечестве как обо всех людях, живших и живущих на Земле, помогают осознать значимость ключевых событий и явлений отечественной и всемирной истории.</w:t>
      </w:r>
    </w:p>
    <w:p w:rsidR="00656B6D" w:rsidRPr="00656B6D" w:rsidRDefault="0083108E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4</w:t>
      </w:r>
      <w:r w:rsidR="00656B6D"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углубляет и расширяет знания детей о родной стране, ее территории, природном богатстве, национальном и религиозном разнообразии народов России и особенностях народных традиций, обычаев, наших праздниках. Уже в начале курса определяется позиция гражданина своей страны, причастного к ее настоящему, защищенного правами и имеющего определенные обязанности.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 занятия в начальных классах школы - уникальная возможность для содержательного и неформального общения детей между собой. Этому способствует организация коллективных обсуждений прочитанного, увиденного, услышанного, диспуты; решение проблемных ситуаций; анализ выступлений и докладов; познавательные игры; выполнение различных групповых заданий. Таким образом, школьники приобретают коммуникативные навыки, учатся дискутировать, работать сообща. Они овладевают социальными умениями, учатся уважать друг друга.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разнообразие внеурочной деятельности детей. Достижение планируемых результатов возможно при использовании современных образовательных технологий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 развивающего обучения, игровых технологий, технологии проблемного диалога, технология продуктивного чтения. Необходим творческий подход учителя к организации содержательного общения детей с учетом их потребностей и сложившихся условий. Желательно сочетать проблемно-ценностное общение, которое затрагивает не только эмоциональный мир ребенка, но и его восприятие жизни, ее ценностей, смысла, и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общение, отличающееся большей свободой выбора содержания взаимодействия. 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сочетание вносит разнообразие и в 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этические беседы, дебаты, тематические диспуты, дискуссии, концерт, инсценировка, «огоньки», былинный пир, театральный капустник, ярмарка.</w:t>
      </w:r>
      <w:proofErr w:type="gramEnd"/>
    </w:p>
    <w:p w:rsidR="00656B6D" w:rsidRPr="00656B6D" w:rsidRDefault="00656B6D" w:rsidP="00656B6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B86503" w:rsidP="00656B6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 xml:space="preserve">Место курса «Я – юный патриот </w:t>
      </w:r>
      <w:r w:rsidR="00656B6D" w:rsidRPr="00656B6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России» в образовательном процессе начальной школы</w:t>
      </w:r>
    </w:p>
    <w:p w:rsidR="00656B6D" w:rsidRPr="00656B6D" w:rsidRDefault="00B86503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«Я – юный патриот</w:t>
      </w:r>
      <w:r w:rsidR="00656B6D"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России», рассчитан на два года - 3 и 4 классы. Общий объём учебного времени составляет 68 часов: 3 класс – 34 часа (1час в неделю), 4 класс – 34 часа (1 час</w:t>
      </w:r>
      <w:r w:rsidR="00BA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656B6D" w:rsidRPr="00656B6D" w:rsidRDefault="00656B6D" w:rsidP="00751C4B">
      <w:pPr>
        <w:spacing w:after="0" w:line="332" w:lineRule="atLeast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Описание ценностных ориентиров содержания учебного предмета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Формирование основ гражданской идентичности личнос</w:t>
      </w: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сопричастности и гордости за свою Родину, народ и историю;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человека за благосостояние общества;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мира как единого и целостного при разнообразии культур, национальностей, религий;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деления на </w:t>
      </w:r>
      <w:r w:rsidRPr="00656B6D">
        <w:rPr>
          <w:rFonts w:ascii="Cambria Math" w:eastAsia="Times New Roman" w:hAnsi="Cambria Math" w:cs="Cambria Math"/>
          <w:sz w:val="24"/>
          <w:szCs w:val="24"/>
          <w:lang w:eastAsia="ru-RU"/>
        </w:rPr>
        <w:t>≪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656B6D">
        <w:rPr>
          <w:rFonts w:ascii="Cambria Math" w:eastAsia="Times New Roman" w:hAnsi="Cambria Math" w:cs="Cambria Math"/>
          <w:sz w:val="24"/>
          <w:szCs w:val="24"/>
          <w:lang w:eastAsia="ru-RU"/>
        </w:rPr>
        <w:t>≫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56B6D">
        <w:rPr>
          <w:rFonts w:ascii="Cambria Math" w:eastAsia="Times New Roman" w:hAnsi="Cambria Math" w:cs="Cambria Math"/>
          <w:sz w:val="24"/>
          <w:szCs w:val="24"/>
          <w:lang w:eastAsia="ru-RU"/>
        </w:rPr>
        <w:t>≪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r w:rsidRPr="00656B6D">
        <w:rPr>
          <w:rFonts w:ascii="Cambria Math" w:eastAsia="Times New Roman" w:hAnsi="Cambria Math" w:cs="Cambria Math"/>
          <w:sz w:val="24"/>
          <w:szCs w:val="24"/>
          <w:lang w:eastAsia="ru-RU"/>
        </w:rPr>
        <w:t>≫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истории и культуре каждого народа.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Формирование психологических условий развития общения, кооперации сотрудничества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доброжелательность, доверие и внимание к людям,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готовность к сотрудничеству и дружбе, оказанию помощи тем, кто в ней нуждается;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Развитие ценностно-смысловой сферы личности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общечеловеческой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 и гуманизма: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уважение ценностей семьи и общества, школы и коллектива и стремление следовать им;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нравственном содержании и смысле поступков, как собственных, так и окружающих людей, развитие этических чувств - стыда, вины, совести – как регуляторов морального поведения;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прекрасного и эстетических чувств на основе знакомства с мировой и художественной отечественной культурой;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65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умения учиться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первого шага к самообразованию и самовоспитанию, а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65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самостоятельности, инициативы и ответственности личности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её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самоуважения и эмоционально-положительного отношения к себе,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открыто выражать и отстаивать свою позицию,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критичности к своим поступкам и умения адекватно их оценивать;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готовности к самостоятельным поступкам и действиям, ответственности за их результаты;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целеустремлённости и настойчивости в достижении целей,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к преодолению трудностей и жизненного оптимизма;</w:t>
      </w:r>
    </w:p>
    <w:p w:rsidR="00656B6D" w:rsidRPr="00656B6D" w:rsidRDefault="00656B6D" w:rsidP="00751C4B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56B6D" w:rsidRPr="008F15BD" w:rsidRDefault="008F15BD" w:rsidP="008F15B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56B6D" w:rsidRPr="008F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="00656B6D" w:rsidRPr="008F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="00656B6D" w:rsidRPr="008F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курса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656B6D" w:rsidRPr="00656B6D" w:rsidRDefault="00656B6D" w:rsidP="00656B6D">
      <w:pPr>
        <w:numPr>
          <w:ilvl w:val="0"/>
          <w:numId w:val="3"/>
        </w:numPr>
        <w:spacing w:after="0" w:line="332" w:lineRule="atLeast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</w:t>
      </w:r>
      <w:proofErr w:type="gramEnd"/>
    </w:p>
    <w:p w:rsidR="00656B6D" w:rsidRPr="00656B6D" w:rsidRDefault="00656B6D" w:rsidP="00656B6D">
      <w:pPr>
        <w:numPr>
          <w:ilvl w:val="0"/>
          <w:numId w:val="3"/>
        </w:numPr>
        <w:spacing w:after="0" w:line="332" w:lineRule="atLeast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историческом времени;</w:t>
      </w:r>
    </w:p>
    <w:p w:rsidR="00656B6D" w:rsidRPr="00656B6D" w:rsidRDefault="00656B6D" w:rsidP="00656B6D">
      <w:pPr>
        <w:numPr>
          <w:ilvl w:val="0"/>
          <w:numId w:val="3"/>
        </w:numPr>
        <w:spacing w:after="0" w:line="332" w:lineRule="atLeast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карте границы и крупные города России;</w:t>
      </w:r>
    </w:p>
    <w:p w:rsidR="00656B6D" w:rsidRPr="00656B6D" w:rsidRDefault="00656B6D" w:rsidP="00656B6D">
      <w:pPr>
        <w:numPr>
          <w:ilvl w:val="0"/>
          <w:numId w:val="3"/>
        </w:numPr>
        <w:spacing w:after="0" w:line="332" w:lineRule="atLeast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родной стране, своем городе (селе);</w:t>
      </w:r>
    </w:p>
    <w:p w:rsidR="00656B6D" w:rsidRPr="00656B6D" w:rsidRDefault="00656B6D" w:rsidP="00656B6D">
      <w:pPr>
        <w:numPr>
          <w:ilvl w:val="0"/>
          <w:numId w:val="3"/>
        </w:numPr>
        <w:spacing w:after="0" w:line="332" w:lineRule="atLeast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символы государства - флаг, герб России и флаг, герб субъекта Российской Федерации, в котором находится образовательное учреждение;</w:t>
      </w:r>
    </w:p>
    <w:p w:rsidR="00656B6D" w:rsidRPr="00656B6D" w:rsidRDefault="00656B6D" w:rsidP="00656B6D">
      <w:pPr>
        <w:numPr>
          <w:ilvl w:val="0"/>
          <w:numId w:val="3"/>
        </w:numPr>
        <w:spacing w:after="0" w:line="332" w:lineRule="atLeast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русскому языку как языку межнационального общения;</w:t>
      </w:r>
    </w:p>
    <w:p w:rsidR="00656B6D" w:rsidRPr="00656B6D" w:rsidRDefault="00656B6D" w:rsidP="00656B6D">
      <w:pPr>
        <w:numPr>
          <w:ilvl w:val="0"/>
          <w:numId w:val="3"/>
        </w:numPr>
        <w:spacing w:after="0" w:line="332" w:lineRule="atLeast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защитникам Родины;</w:t>
      </w:r>
    </w:p>
    <w:p w:rsidR="00656B6D" w:rsidRPr="00656B6D" w:rsidRDefault="00656B6D" w:rsidP="00656B6D">
      <w:pPr>
        <w:numPr>
          <w:ilvl w:val="0"/>
          <w:numId w:val="3"/>
        </w:numPr>
        <w:spacing w:after="0" w:line="332" w:lineRule="atLeast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  <w:proofErr w:type="gramEnd"/>
    </w:p>
    <w:p w:rsidR="00656B6D" w:rsidRPr="00904E6F" w:rsidRDefault="00656B6D" w:rsidP="00904E6F">
      <w:pPr>
        <w:pStyle w:val="ab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4E6F">
        <w:rPr>
          <w:rFonts w:ascii="Times New Roman" w:hAnsi="Times New Roman" w:cs="Times New Roman"/>
          <w:sz w:val="24"/>
          <w:szCs w:val="24"/>
          <w:lang w:eastAsia="ru-RU"/>
        </w:rPr>
        <w:t>владеть навыками устанавливать</w:t>
      </w:r>
      <w:proofErr w:type="gramEnd"/>
      <w:r w:rsidRPr="00904E6F">
        <w:rPr>
          <w:rFonts w:ascii="Times New Roman" w:hAnsi="Times New Roman" w:cs="Times New Roman"/>
          <w:sz w:val="24"/>
          <w:szCs w:val="24"/>
          <w:lang w:eastAsia="ru-RU"/>
        </w:rPr>
        <w:t xml:space="preserve"> и выявлять причинно-следственные связи в окружающем мире природы и социума;</w:t>
      </w:r>
    </w:p>
    <w:p w:rsidR="00656B6D" w:rsidRPr="00904E6F" w:rsidRDefault="00656B6D" w:rsidP="00904E6F">
      <w:pPr>
        <w:pStyle w:val="ab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04E6F">
        <w:rPr>
          <w:rFonts w:ascii="Times New Roman" w:hAnsi="Times New Roman" w:cs="Times New Roman"/>
          <w:sz w:val="24"/>
          <w:szCs w:val="24"/>
          <w:lang w:eastAsia="ru-RU"/>
        </w:rPr>
        <w:t>понимать роль и значение родного края в природе и историко-культурном наследии России, в её современной жизни;</w:t>
      </w:r>
    </w:p>
    <w:p w:rsidR="00656B6D" w:rsidRPr="00904E6F" w:rsidRDefault="00656B6D" w:rsidP="00904E6F">
      <w:pPr>
        <w:pStyle w:val="ab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04E6F">
        <w:rPr>
          <w:rFonts w:ascii="Times New Roman" w:hAnsi="Times New Roman" w:cs="Times New Roman"/>
          <w:sz w:val="24"/>
          <w:szCs w:val="24"/>
          <w:lang w:eastAsia="ru-RU"/>
        </w:rPr>
        <w:t>понимать место своей семьи в прошлом и настоящем своего края, в истории и культуре России;</w:t>
      </w:r>
    </w:p>
    <w:p w:rsidR="00656B6D" w:rsidRPr="00904E6F" w:rsidRDefault="00656B6D" w:rsidP="00904E6F">
      <w:pPr>
        <w:pStyle w:val="ab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04E6F">
        <w:rPr>
          <w:rFonts w:ascii="Times New Roman" w:hAnsi="Times New Roman" w:cs="Times New Roman"/>
          <w:sz w:val="24"/>
          <w:szCs w:val="24"/>
          <w:lang w:eastAsia="ru-RU"/>
        </w:rPr>
        <w:t>понимать особую роль России в мировой истории и культуре, знание примеров национальных свершений, открытий, побед.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уважительное отношение к иному мнению, истории и культуре других народов России;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истории и культуре всех народов Земли на основе понимания и принятия базовых общечеловеческих ценностей;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социуме.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освоение правил и норм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работать с моделями изучаемых объектов и явлений окружающего мира.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Обучащийся</w:t>
      </w:r>
      <w:proofErr w:type="spellEnd"/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понимать значение ключевых слов: человек, общество,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страны; родина, столица, народы России (на отдельных примерах), наши праздники; международное сотрудничество; история, предыстория;</w:t>
      </w:r>
      <w:proofErr w:type="gramEnd"/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ориентироваться в историческом времени;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определять на карте границы и крупные города России;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рассказывать о родной стране, своем городе (селе);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различать символы государства - флаг, герб России и флаг, герб субъекта Российской Федерации, в котором находится образовательное учреждение;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уважительно относиться к русскому языку как языку межнационального общения;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уважительно относиться к защитникам Родины;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читать и воспринимать тексты обществоведческого содержания;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различать художественную и научно-популярную литературу;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 анализировать ответы товарищей;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осваивать коммуникативные навыки дома, в школе, в обществе.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Обучащийся</w:t>
      </w:r>
      <w:proofErr w:type="spellEnd"/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 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 и версии в истории;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различать и сравнивать элементарные этические и эстетические понятия (добро и зло, трудолюбие и леность, красиво и некрасиво);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анализировать литературные источники для приобретения первоначальных историко-обществоведческих знаний;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 основе анализа текстов делать умозаключения, выводы, устанавливать причинно-следственные связи;</w:t>
      </w:r>
    </w:p>
    <w:p w:rsidR="00656B6D" w:rsidRPr="00656B6D" w:rsidRDefault="00656B6D" w:rsidP="00656B6D">
      <w:pPr>
        <w:spacing w:after="0" w:line="332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_ уважительно относиться к своему селу, городу, людям своего села (города), народу, России.</w:t>
      </w:r>
    </w:p>
    <w:p w:rsidR="00656B6D" w:rsidRPr="00656B6D" w:rsidRDefault="00656B6D" w:rsidP="00656B6D">
      <w:pPr>
        <w:spacing w:after="0" w:line="332" w:lineRule="atLeast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8F15BD" w:rsidRDefault="008F15BD" w:rsidP="008F15BD">
      <w:pPr>
        <w:spacing w:after="0" w:line="332" w:lineRule="atLeast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F1964" w:rsidRPr="008F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курса кружка «Я – гражданин России»         </w:t>
      </w:r>
      <w:r w:rsidR="00656B6D" w:rsidRPr="008F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656B6D" w:rsidRPr="0083108E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Мое настоящее и далекое прошлое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(34 часа)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От прошлого к будущему.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мне история?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 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Русь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(7 часов)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славяне и их соседи. Образование Древнерусского государства. Крещение Руси. Киевская Русь. Владимир Мономах, Ярослав Мудрый. Основание Москвы. Юрий Долгорукий. Культура древности, родной край в древности (на отдельных примерах). Монголо-татарское нашествие. Борьба против монголо-татар. Новгородская Русь и Александр Невский. Невская битва и битва на Чудском озере. Объединение русских земель вокруг Москвы. Куликовская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битва. Дмитрий Донской.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Понятия: славяне, варяги, князь, дружина, печенеги, половцы, кириллица, дань, кумир, усобица, иго, Золотая орда, вече, ярлык.</w:t>
      </w:r>
      <w:proofErr w:type="gramEnd"/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 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 государство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(6 часов)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русский царь Иван Грозный. Расширение границ государства. Жизнь и быт людей. Возникновение книгопечатания. Первопечатник Иван Федоров. Смутное время в России. Защита Отечества от иноземных захватчиков в начале XVII века. К.З. Минин и Д.М. Пожарский. Подвиг Ивана Сусанина. Крепостное право. Степан Разин. Жизнь, быт и культура России в XVII веке.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Понятия: царь, митрополит, помещики, казак, холоп, ополчение, сотник, дворяне.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 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империя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(6 часов)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I и преобразования в России (в армии, на флоте, в образовании, в быту). Полтавская битва. Новая столица России. Первая русская газета.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Послепетровская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Россия. Российская империя при Екатерине II. Деятельность М.В. Ломоносова. А.В. Суворов: наука побеждать. Крестьянская война под предводительством Е. Пугачева. Культура России.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Понятия: реформа, регулярная армия, манифест, Эрмитаж.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Россия в XIX веке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(5 часов)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Отечественная война 1812 года. М.И. Кутузов. Бородинское сражение. Герои Отечественной войны 1812 года. Николай I и декабристы. Эпоха великих реформ. Российская империя во второй половине XIX века. Отмена крепостного права. Жизнь, быт и культура России.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Понятия: Отечественная война, генеральное сражение, фельдмаршал, амнистия, тайное общество.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 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XX–XXI века. История и современность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(8 часов)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Российской империи. Падение царской власти. Октябрьская революция. Гражданская война. Образование СССР. Великая Отечественная война. Города-герои. Герои фронта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тыла. Послевоенное восстановление хозяйства страны. Достижения науки и техники. Освоение космического пространства. К.Э. Циолковский. Культура России. Новая Россия _ государственное устройство (Российская Федерация). Государственные символы (герб, флаг, гимн).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Понятия: Конституция, Президент, Правительство, Федеральное собрание.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1F" w:rsidRDefault="0075351F" w:rsidP="0083108E">
      <w:pPr>
        <w:spacing w:after="0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6B6D" w:rsidRPr="008F15BD" w:rsidRDefault="008F15BD" w:rsidP="008F15B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56B6D" w:rsidRPr="008F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 4 класс</w:t>
      </w:r>
    </w:p>
    <w:p w:rsidR="00656B6D" w:rsidRPr="0083108E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83108E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</w:t>
      </w:r>
    </w:p>
    <w:p w:rsidR="00656B6D" w:rsidRPr="0083108E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</w:p>
    <w:p w:rsidR="00656B6D" w:rsidRPr="0083108E" w:rsidRDefault="00656B6D" w:rsidP="00656B6D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Кол-во</w:t>
      </w:r>
    </w:p>
    <w:p w:rsidR="00656B6D" w:rsidRPr="0083108E" w:rsidRDefault="00656B6D" w:rsidP="00656B6D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</w:p>
    <w:p w:rsidR="00656B6D" w:rsidRPr="0083108E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Тема/раздел курса</w:t>
      </w:r>
    </w:p>
    <w:p w:rsidR="00656B6D" w:rsidRPr="0083108E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83108E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Возможные виды деятельности</w:t>
      </w:r>
    </w:p>
    <w:p w:rsidR="00656B6D" w:rsidRPr="0083108E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(практические работы, экскурсии, проекты и т.п.)</w:t>
      </w:r>
    </w:p>
    <w:p w:rsidR="00656B6D" w:rsidRPr="0083108E" w:rsidRDefault="00656B6D" w:rsidP="00656B6D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987F9E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(1 час)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прошлого к будущему.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история?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мнений по теме «Прошлое должно служить современности!» (Д. Лихачев). Интеллектуальная игра «Что я знаю»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Русь (7 часов)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славяне и их соседи. Образование Древнерусского государства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документальных и художественных фильмов (подготовка и показ). Лента времени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Руси. Киевская Русь. Владимир Мономах,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 Мудрый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Крылатые» слова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Москвы. Юрий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Долгорукий. Культура древности, родной край в древности (на отдельных примерах)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древней Москвой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(выставка репродукций картин)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Монголо-татарское нашествие. Борьба против монголо-татар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времени. Дополнительное чтение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Русь и Александр Невский. Невская битва и битва на Чудском озере.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Памятные даты. Обсуждение исторического фильма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 Невский»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реж.С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Эйзенштейн)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русских земель вокруг Москвы. Куликовская битва. Дмитрий Донской.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Древней Руси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поле Куликовом» (знакомство с сайтом Государственного военно-исторического и природного музея-заповедника «Куликово поле»)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 государство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русский царь Иван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Грозный. Расширение границ государства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времени. «Крылатые»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Историческая карта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быт людей. Возникновение книгопечатания.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Первопечатник Иван Федоров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для обсуждения: «Что нужнее современному человеку: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книгиили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компьютер?». Первые буквари. Мой букварь. Мой любимый учебник.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11-12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 в России.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Отечества от иноземных захватчиков в начале XVII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Минин и Д.М. Пожарский.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Ивана Сусанина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 в литературе, музыке, живописи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Крепостное право. Степан Разин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художественного фильма «Степан Разин»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быт и культура России в XVII веке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одного музейного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экспоната (рассказ по кругу)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империя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часов)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I и преобразования в России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Петра I: что они дали России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16-17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Полтавская битва. Новая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России.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русская газета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 грянул бой!» – Полтавская битва в литературе и живописи. Коллажи «Окно в Европу», «Вторая столица».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сегодня (экскурсия в редакцию газеты (типографию))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18-19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Послепетровская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Россия. Российская империя при Екатерине II. Деятельность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Ломоносова. А.В. Суворов: наука побеждать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 – эпоха русской науки. «Быть верным Отечеству» (о жизни и победах А.В. Суворова).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 Российской империи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война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предводительством Е. Пугачева. Культура России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музеям России (виртуальная экскурсия)</w:t>
      </w:r>
    </w:p>
    <w:p w:rsidR="00656B6D" w:rsidRPr="00656B6D" w:rsidRDefault="00656B6D" w:rsidP="00751C4B">
      <w:pPr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21-22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XIX веке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часов)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война 1812 года. М.И. Кутузов. Бородинское сражение.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сайтом Государственного Бородинского военно-исторического музея-заповедника. Герои Отечественной войны 1812 года (выставка жизнеописание). Инсценировка фрагмента литературного произведения о войне 1812 года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I и декабристы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и декабристы «Лицей в Царском Селе» (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Пушкин) – рассказ-путешествие по залам музея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великих реформ. Российская империя во второй половине XIX века.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крепостного права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второй половины XIX века в литературе, живописи и искусстве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быт и культура России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Сокровища России XIX века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26-27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XX–XXI века. История и современность (8 часов)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века: войны и революции. Образование СССР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Крейсер «Варяг». Революция в литературе, живописи, музыке.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песен Гражданской войны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28-30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война. Города-герои. Герои фронта и тыла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с фронта. Дети военной поры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31-32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науки и техники. Освоение космического пространства. К.Э. Циолковский.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искусство России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Концерт-презентация «Космические дали»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Новая Россия – государственное устройство (Российская Федерация). Государственные символы (герб, флаг, гимн)</w:t>
      </w:r>
    </w:p>
    <w:p w:rsidR="00656B6D" w:rsidRPr="00656B6D" w:rsidRDefault="00656B6D" w:rsidP="00751C4B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Сочинение-размышление «Будущее нашей страны».</w:t>
      </w:r>
    </w:p>
    <w:p w:rsidR="00656B6D" w:rsidRPr="00656B6D" w:rsidRDefault="00656B6D" w:rsidP="00B86503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 Итоговое занятие.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темы «Самое значительное событие нашей истории». Интеллектуальная игра «Что я узнал».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83108E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Программы:</w:t>
      </w:r>
    </w:p>
    <w:p w:rsidR="00656B6D" w:rsidRPr="00656B6D" w:rsidRDefault="00B86503" w:rsidP="00B865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1.</w:t>
      </w:r>
      <w:r w:rsidR="00656B6D" w:rsidRPr="00656B6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Подготовительно - организационный</w:t>
      </w:r>
      <w:r w:rsidR="00656B6D" w:rsidRPr="00656B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(май – август)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запросов родителей и детей на оказание образовательных услуг (социологический опрос).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  - пополнение школьной методической базы по патриотическому воспитанию школьников;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  - анкетирование родителей по вопросам патриотического воспитания;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  - сбор материалов для кружковой деятельности.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рабочей программы.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2.  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(сентябрь– 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  - проведение занятий по данной программе;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  - участие в различных проектах, социальных акциях.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рабочей программы в конце учебного года.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3. 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(май)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  - мониторинг работы по данной программе;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анкетирование учащихся и родителей для определения уровня заинтересованности в проведении мероприятий данной направленности.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</w:t>
      </w:r>
      <w:r w:rsidR="00B86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ивности программы «Я – юный патриот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России!»</w:t>
      </w:r>
    </w:p>
    <w:p w:rsidR="00656B6D" w:rsidRPr="00656B6D" w:rsidRDefault="00B86503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6B6D"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программы состоит в использовании системы критериев, которые составляют оценочные показатели по двум параметрам: духовно – нравственные и количественные.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конце четвёртого года занятия в кружке.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и проявления патриотизма личности определяется методом анкетирования, тестирования.</w:t>
      </w:r>
    </w:p>
    <w:p w:rsidR="00656B6D" w:rsidRPr="00656B6D" w:rsidRDefault="00656B6D" w:rsidP="00656B6D">
      <w:pPr>
        <w:spacing w:after="0" w:line="332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эффективности процесса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патриотического воспитания определяется методом наблюдения, мониторинга результатов деятельности кружковой работы в конце каждого года обучения.</w:t>
      </w:r>
    </w:p>
    <w:p w:rsidR="00656B6D" w:rsidRPr="00656B6D" w:rsidRDefault="00656B6D" w:rsidP="00656B6D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751C4B">
      <w:pPr>
        <w:spacing w:after="0" w:line="332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предусматривает следующие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параметры (приведены в таблице):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 – нравственные параметры</w:t>
      </w:r>
    </w:p>
    <w:p w:rsidR="00656B6D" w:rsidRPr="00656B6D" w:rsidRDefault="00656B6D" w:rsidP="00B865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Количественные параметры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Уровни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духовно – нравствен</w:t>
      </w:r>
      <w:proofErr w:type="gramStart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араметров)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развития и проявления патриотизма личности</w:t>
      </w:r>
    </w:p>
    <w:p w:rsidR="00656B6D" w:rsidRPr="00656B6D" w:rsidRDefault="00656B6D" w:rsidP="00B865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эффективности процесса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проявляет уважение к старшим, к людям труда, участникам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и владеет понятиями «Родина», «мужество», «патриотизм»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отстаивает свою точку зрения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социальной активности, желание участвовать в делах класса, школы.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исследовательские проекты с высокой долей самостоятельности.</w:t>
      </w:r>
    </w:p>
    <w:p w:rsidR="00656B6D" w:rsidRPr="00656B6D" w:rsidRDefault="00656B6D" w:rsidP="00751C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Взаимоотношения между участниками процесса достаточно гармоничны, мотивация позитивная и устойчивая.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является достижимым.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проведённых по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патриотическому воспитанию.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учащихся, принявших участие в мероприятиях по </w:t>
      </w:r>
      <w:proofErr w:type="spellStart"/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патриотическому воспитанию.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Ответственное, но без проявления инициативы выполнение учебных и общественных поручений.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исследовательские проекты, принимая помощь.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мотивация проявляется непостоянно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достигается частично.</w:t>
      </w:r>
    </w:p>
    <w:p w:rsidR="00656B6D" w:rsidRPr="00656B6D" w:rsidRDefault="00656B6D" w:rsidP="00B865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учащихся, выполнивших исследовательские работы по патриотической тематике.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ответственность при выполнении общественных поручений.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только информационные проекты.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мотивация проявляется редко, бывает негативной.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субъектами процесса отсутствует.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не достигается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частично.</w:t>
      </w:r>
    </w:p>
    <w:p w:rsidR="00656B6D" w:rsidRPr="00656B6D" w:rsidRDefault="00656B6D" w:rsidP="00656B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привлечения родителей к подготовке и 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</w:p>
    <w:p w:rsidR="0075351F" w:rsidRDefault="0075351F" w:rsidP="00B86503">
      <w:pPr>
        <w:spacing w:after="0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5351F" w:rsidRDefault="0075351F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6B6D" w:rsidRPr="00B439CD" w:rsidRDefault="008F15BD" w:rsidP="008F15B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56B6D" w:rsidRPr="00B43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4 класс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83108E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Кол-во</w:t>
      </w:r>
    </w:p>
    <w:p w:rsidR="00656B6D" w:rsidRPr="0083108E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</w:p>
    <w:p w:rsidR="00656B6D" w:rsidRPr="0083108E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Тема/раздел курса</w:t>
      </w:r>
    </w:p>
    <w:p w:rsidR="00656B6D" w:rsidRPr="0083108E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83108E" w:rsidRDefault="00656B6D" w:rsidP="00656B6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виды деятельности</w:t>
      </w:r>
    </w:p>
    <w:p w:rsidR="00656B6D" w:rsidRPr="0083108E" w:rsidRDefault="00656B6D" w:rsidP="00656B6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(практические работы, экскурсии, проекты и т.п.)</w:t>
      </w:r>
    </w:p>
    <w:p w:rsidR="00656B6D" w:rsidRPr="0083108E" w:rsidRDefault="00656B6D" w:rsidP="00656B6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проведения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BA44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(1 час)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прошлого к будущему.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история?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мнений по теме «Прошлое должно служить современности!» (Д. Лихачев).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Интеллектуальная игра «Что я знаю»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Русь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часов)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славяне и их соседи. Образование Древнерусского государства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времени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Видеофрагменты документальных и художественных фильмов (подготовка и показ).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Былинный пир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Руси. Киевская Русь. Владимир Мономах,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 Мудрый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«Крылатые» слова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«Посиделки»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Москвы. Юрий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Долгорукий. Культура древности, родной край в древности (на отдельных примерах)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древней Москвой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(выставка репродукций картин)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Виртуальная экскурсия в музеи Москвы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Монголо-татарское нашествие. Борьба против монголо-татар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времени. Дополнительное чтение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Библиотечный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Русь и Александр Невский. Невская битва и битва на Чудском озере.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Памятные даты.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 и обсуждение исторического фильма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«Александр Невский»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реж.С</w:t>
      </w:r>
      <w:proofErr w:type="spellEnd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Эйзенштейн)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русских земель вокруг Москвы. Куликовская битва. Дмитрий Донской.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Древней Руси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поле Куликовом» (знакомство с сайтом Государственного военно-исторического и природного музея-заповедника «Куликово поле»)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Виртуальная экскурсия в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Государственный </w:t>
      </w:r>
      <w:proofErr w:type="gramStart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военно-исторического</w:t>
      </w:r>
      <w:proofErr w:type="gramEnd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природного музей-заповедник «Куликово поле»</w:t>
      </w:r>
    </w:p>
    <w:p w:rsidR="00656B6D" w:rsidRPr="00656B6D" w:rsidRDefault="00656B6D" w:rsidP="00BA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56B6D" w:rsidRPr="00656B6D" w:rsidRDefault="00656B6D" w:rsidP="0083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17699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 государство</w:t>
      </w:r>
      <w:r w:rsidR="0017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часов)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русский царь Иван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Грозный. Расширение границ государства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времени. «Крылатые»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Историческая карта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работа. Работа с исторической картой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быт людей. Возникновение книгопечатания.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Первопечатник Иван Федоров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для обсуждения: «Что нужнее современному человеку: книги или компьютер?». Первые буквари. Мой букварь. Мой любимый учебник.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Занятие «Поиск истины»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11-12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 в России.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Отечества от иноземных захватчиков в начале XVII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Минин и Д.М. Пожарский.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Ивана Сусанина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 в литературе, музыке, живописи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</w:t>
      </w:r>
      <w:proofErr w:type="gramStart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исследование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Крепостное право. Степан Разин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художественного фильма «Степан Разин»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 и обсуждение видеофрагментов</w:t>
      </w:r>
    </w:p>
    <w:p w:rsidR="00656B6D" w:rsidRPr="00656B6D" w:rsidRDefault="00656B6D" w:rsidP="001769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художественного фильма «Степан Разин»</w:t>
      </w:r>
    </w:p>
    <w:p w:rsidR="00656B6D" w:rsidRPr="00656B6D" w:rsidRDefault="00656B6D" w:rsidP="00BA44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656B6D" w:rsidRPr="00656B6D" w:rsidRDefault="00656B6D" w:rsidP="0083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BA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быт и культура России в XVII веке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одного музейного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экспоната (рассказ по кругу)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«Клуб знатоков».</w:t>
      </w:r>
    </w:p>
    <w:p w:rsidR="00656B6D" w:rsidRPr="00656B6D" w:rsidRDefault="00656B6D" w:rsidP="00BA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BA44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656B6D" w:rsidRPr="00656B6D" w:rsidRDefault="00656B6D" w:rsidP="0083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17699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империя</w:t>
      </w:r>
      <w:r w:rsidR="006C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часов)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BA44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I и преобразования в России</w:t>
      </w:r>
    </w:p>
    <w:p w:rsidR="00656B6D" w:rsidRPr="00656B6D" w:rsidRDefault="00656B6D" w:rsidP="00BA44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Петра I: что они дали России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Занятие с групповыми формами работы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16-17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Полтавская битва. Новая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России.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русская газета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грянул бой!» – Полтавская битва в литературе и живописи. Коллажи «Окно в Европу», «Вторая столица».</w:t>
      </w:r>
    </w:p>
    <w:p w:rsidR="00656B6D" w:rsidRPr="00656B6D" w:rsidRDefault="00656B6D" w:rsidP="00BA44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Газета сегодня (экскурсия в редакцию газеты (типографию))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18-19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Послепетровская</w:t>
      </w:r>
      <w:proofErr w:type="spell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Россия. Российская империя при Екатерине II. Деятельность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Ломоносова. А.В. Суворов: наука побеждать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 – эпоха русской науки. «Быть верным Отечеству» (о жизни и победах А.В. Суворова).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 Российской империи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«Путешествие в </w:t>
      </w:r>
      <w:proofErr w:type="spellStart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Послепетровскую</w:t>
      </w:r>
      <w:proofErr w:type="spellEnd"/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Россию »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война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предводительством Е. Пугачева. Культура России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музеям России (виртуальная экскурсия)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музеям России (виртуальная экскурсия)</w:t>
      </w:r>
    </w:p>
    <w:p w:rsidR="00656B6D" w:rsidRPr="00656B6D" w:rsidRDefault="00656B6D" w:rsidP="006C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21-22</w:t>
      </w:r>
    </w:p>
    <w:p w:rsidR="00656B6D" w:rsidRPr="00656B6D" w:rsidRDefault="00656B6D" w:rsidP="0083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6C390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XIX веке</w:t>
      </w:r>
      <w:r w:rsidR="006C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часов)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война 1812 года. М.И. Кутузов. Бородинское сражение.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сайтом Государственного Бородинского военно-исторического музея-заповедника. Герои Отечественной войны 1812 года</w:t>
      </w:r>
    </w:p>
    <w:p w:rsidR="00656B6D" w:rsidRPr="00656B6D" w:rsidRDefault="006C3908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(выставка-жизнеописание)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Инсценировка фрагмента литературного произведения о войне 1812 года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I и декабристы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и декабристы «Лицей в Царском Селе» (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Пушкин)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Рассказ-путешествие по залам музея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великих реформ. Российская империя во второй половине XIX века.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крепостного права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второй половины XIX века в литературе, живописи и искусстве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Презентации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«Эпоха великих реформ».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быт и культура России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Сокровища России XIX века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 в городской музей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26-27</w:t>
      </w:r>
    </w:p>
    <w:p w:rsidR="00656B6D" w:rsidRPr="00656B6D" w:rsidRDefault="00656B6D" w:rsidP="00BA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56B6D" w:rsidRPr="00656B6D" w:rsidRDefault="00656B6D" w:rsidP="0083108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XX–XXI века. История и современность (8 часов)</w:t>
      </w:r>
    </w:p>
    <w:p w:rsidR="00656B6D" w:rsidRPr="00656B6D" w:rsidRDefault="00656B6D" w:rsidP="00BA44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века: войны и революции. Образование СССР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Крейсер «Варяг». Революция в литературе, живописи, музыке.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Инсценировка песен Гражданской войны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28-29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война. Города-герои. Герои фронта и тыла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с фронта.</w:t>
      </w:r>
    </w:p>
    <w:p w:rsidR="00656B6D" w:rsidRPr="00656B6D" w:rsidRDefault="00656B6D" w:rsidP="00BA44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КТД «Дети военной поры»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656B6D" w:rsidRPr="00656B6D" w:rsidRDefault="00656B6D" w:rsidP="00656B6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31-32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науки и техники. Освоение космического пространства. К.Э. Циолковский.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Культура, 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 </w:t>
      </w:r>
      <w:proofErr w:type="spell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Концерт-презентация «Космические дали»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Концерт-презентация «Космические дали»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Россия – государственное устройство (Российская Федерация). Государственные символы (герб, флаг, гимн)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Сочинение-размышление</w:t>
      </w:r>
    </w:p>
    <w:p w:rsidR="00656B6D" w:rsidRPr="00656B6D" w:rsidRDefault="00656B6D" w:rsidP="006C390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«Будущее нашей страны»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Сочинение-размышление</w:t>
      </w:r>
    </w:p>
    <w:p w:rsidR="00656B6D" w:rsidRPr="00656B6D" w:rsidRDefault="00656B6D" w:rsidP="00BA44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«Будущее нашей страны»</w:t>
      </w:r>
    </w:p>
    <w:p w:rsidR="00656B6D" w:rsidRPr="00656B6D" w:rsidRDefault="00656B6D" w:rsidP="008310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 Итоговое занятие.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темы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«Самое значительное событие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истории».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тестирование.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Интеллектуальная игра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я узнал»</w:t>
      </w: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656B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E9" w:rsidRDefault="00BA44E9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Default="0083108E" w:rsidP="00656B6D">
      <w:pPr>
        <w:spacing w:after="0" w:line="332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6D" w:rsidRPr="008F15BD" w:rsidRDefault="008F15BD" w:rsidP="008F15B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656B6D" w:rsidRPr="008F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r w:rsidR="00987F9E" w:rsidRPr="008F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56B6D" w:rsidRPr="008F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–м</w:t>
      </w:r>
      <w:proofErr w:type="gramEnd"/>
      <w:r w:rsidR="00656B6D" w:rsidRPr="008F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етодическое, материально-техническое и информационное обеспечение курса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Учебные и методические пособия: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Чутко Н.Я.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Я _ гражданин России (Я _ моя страна _ мой мир): учебное пособие по факультативному курсу для 3 класса. _ Самара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«Федоров», 2011. _ 160 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Чутко Н.Я.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Я _ гражданин России (Мое настоящее и мое далекое прошлое): учебное пособие по факультативному курсу для 4 класса. _ Самара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«Федоров», 2011. _ 192 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Чутко Н.Я., </w:t>
      </w:r>
      <w:proofErr w:type="spellStart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Авдейчук</w:t>
      </w:r>
      <w:proofErr w:type="spellEnd"/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Н.Г.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пояснения к курсу «Я _ гражданин России». 3 класс. Самара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«Федоров», 2009. _ 32 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Чутко Н.Я., Соколова Т.Е. </w:t>
      </w:r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курсу «Я _ гражданин России». 4 класс. _ Самара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</w:t>
      </w:r>
      <w:proofErr w:type="gramStart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</w:t>
      </w:r>
      <w:r w:rsidR="006C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дом «Федоров», 2009. _ 64 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Специальное сопровождение (оборудование):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пособия: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физический глобус Земли,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атлас для начальных классов;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настенные карты: </w:t>
      </w:r>
      <w:proofErr w:type="gramStart"/>
      <w:r w:rsidRPr="0065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«Физическая карта мира», «Физическая карта России», «Исторические карты», «Политическая карта мира»;</w:t>
      </w:r>
      <w:proofErr w:type="gramEnd"/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картины, рисунки, слайды, диафильмы, кинофильмы;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портреты великих государственных деятелей;</w:t>
      </w:r>
    </w:p>
    <w:p w:rsidR="00656B6D" w:rsidRPr="00656B6D" w:rsidRDefault="00656B6D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интерактивная доска;</w:t>
      </w:r>
    </w:p>
    <w:p w:rsidR="00656B6D" w:rsidRPr="00656B6D" w:rsidRDefault="006C3908" w:rsidP="00656B6D">
      <w:pPr>
        <w:spacing w:after="0" w:line="33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ноу</w:t>
      </w:r>
      <w:r w:rsidR="00656B6D" w:rsidRPr="0065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тбуки.</w:t>
      </w:r>
    </w:p>
    <w:p w:rsidR="0075351F" w:rsidRDefault="0075351F" w:rsidP="008310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B6D" w:rsidRPr="00656B6D" w:rsidRDefault="00656B6D" w:rsidP="0083108E">
      <w:pPr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6B6D" w:rsidRPr="00656B6D" w:rsidSect="00751C4B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03" w:rsidRDefault="00B86503" w:rsidP="00656B6D">
      <w:pPr>
        <w:spacing w:after="0" w:line="240" w:lineRule="auto"/>
      </w:pPr>
      <w:r>
        <w:separator/>
      </w:r>
    </w:p>
  </w:endnote>
  <w:endnote w:type="continuationSeparator" w:id="0">
    <w:p w:rsidR="00B86503" w:rsidRDefault="00B86503" w:rsidP="0065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07751"/>
      <w:docPartObj>
        <w:docPartGallery w:val="Page Numbers (Bottom of Page)"/>
        <w:docPartUnique/>
      </w:docPartObj>
    </w:sdtPr>
    <w:sdtContent>
      <w:p w:rsidR="00B86503" w:rsidRDefault="00FF0A30">
        <w:pPr>
          <w:pStyle w:val="a8"/>
          <w:jc w:val="right"/>
        </w:pPr>
        <w:fldSimple w:instr=" PAGE   \* MERGEFORMAT ">
          <w:r w:rsidR="008F15BD">
            <w:rPr>
              <w:noProof/>
            </w:rPr>
            <w:t>15</w:t>
          </w:r>
        </w:fldSimple>
      </w:p>
    </w:sdtContent>
  </w:sdt>
  <w:p w:rsidR="00B86503" w:rsidRDefault="00B865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03" w:rsidRDefault="00B86503" w:rsidP="00656B6D">
      <w:pPr>
        <w:spacing w:after="0" w:line="240" w:lineRule="auto"/>
      </w:pPr>
      <w:r>
        <w:separator/>
      </w:r>
    </w:p>
  </w:footnote>
  <w:footnote w:type="continuationSeparator" w:id="0">
    <w:p w:rsidR="00B86503" w:rsidRDefault="00B86503" w:rsidP="0065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B8D"/>
    <w:multiLevelType w:val="multilevel"/>
    <w:tmpl w:val="AC2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C0D81"/>
    <w:multiLevelType w:val="multilevel"/>
    <w:tmpl w:val="6272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7D9F"/>
    <w:multiLevelType w:val="multilevel"/>
    <w:tmpl w:val="2A00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86204"/>
    <w:multiLevelType w:val="multilevel"/>
    <w:tmpl w:val="1A5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5387D"/>
    <w:multiLevelType w:val="multilevel"/>
    <w:tmpl w:val="C73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A59B1"/>
    <w:multiLevelType w:val="multilevel"/>
    <w:tmpl w:val="CE20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A4F99"/>
    <w:multiLevelType w:val="multilevel"/>
    <w:tmpl w:val="B97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B7BED"/>
    <w:multiLevelType w:val="hybridMultilevel"/>
    <w:tmpl w:val="31141AE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B6D"/>
    <w:rsid w:val="00176991"/>
    <w:rsid w:val="003046B2"/>
    <w:rsid w:val="00343A98"/>
    <w:rsid w:val="004155B4"/>
    <w:rsid w:val="00463922"/>
    <w:rsid w:val="004C1DDA"/>
    <w:rsid w:val="0054607D"/>
    <w:rsid w:val="00584093"/>
    <w:rsid w:val="005C3558"/>
    <w:rsid w:val="00621DC2"/>
    <w:rsid w:val="00656B6D"/>
    <w:rsid w:val="006C3908"/>
    <w:rsid w:val="00751C4B"/>
    <w:rsid w:val="0075351F"/>
    <w:rsid w:val="007B5A2C"/>
    <w:rsid w:val="007F1964"/>
    <w:rsid w:val="0083108E"/>
    <w:rsid w:val="00877510"/>
    <w:rsid w:val="008F15BD"/>
    <w:rsid w:val="00904E6F"/>
    <w:rsid w:val="00987F9E"/>
    <w:rsid w:val="00AC6209"/>
    <w:rsid w:val="00B27471"/>
    <w:rsid w:val="00B439CD"/>
    <w:rsid w:val="00B86503"/>
    <w:rsid w:val="00BA44E9"/>
    <w:rsid w:val="00C73279"/>
    <w:rsid w:val="00D45120"/>
    <w:rsid w:val="00E538C7"/>
    <w:rsid w:val="00FB48D4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B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6B6D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B6D"/>
  </w:style>
  <w:style w:type="paragraph" w:styleId="a8">
    <w:name w:val="footer"/>
    <w:basedOn w:val="a"/>
    <w:link w:val="a9"/>
    <w:uiPriority w:val="99"/>
    <w:unhideWhenUsed/>
    <w:rsid w:val="0065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B6D"/>
  </w:style>
  <w:style w:type="table" w:styleId="aa">
    <w:name w:val="Table Grid"/>
    <w:basedOn w:val="a1"/>
    <w:uiPriority w:val="59"/>
    <w:rsid w:val="0075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04E6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63922"/>
  </w:style>
  <w:style w:type="paragraph" w:styleId="ad">
    <w:name w:val="List Paragraph"/>
    <w:basedOn w:val="a"/>
    <w:uiPriority w:val="34"/>
    <w:qFormat/>
    <w:rsid w:val="00B8650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8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2164-7CAB-48E1-A459-3F62250E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2019-11-04T01:13:00Z</cp:lastPrinted>
  <dcterms:created xsi:type="dcterms:W3CDTF">2019-10-13T05:54:00Z</dcterms:created>
  <dcterms:modified xsi:type="dcterms:W3CDTF">2021-10-04T09:29:00Z</dcterms:modified>
</cp:coreProperties>
</file>