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F6" w:rsidRPr="00DE6E44" w:rsidRDefault="00C64DF6" w:rsidP="00C64DF6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 </w:t>
      </w:r>
      <w:r>
        <w:rPr>
          <w:rStyle w:val="FontStyle15"/>
          <w:sz w:val="28"/>
          <w:szCs w:val="28"/>
        </w:rPr>
        <w:t>Утвержден:</w:t>
      </w:r>
    </w:p>
    <w:p w:rsidR="00C64DF6" w:rsidRPr="00DE6E44" w:rsidRDefault="00C64DF6" w:rsidP="00C64DF6">
      <w:pPr>
        <w:pStyle w:val="Style9"/>
        <w:widowControl/>
        <w:tabs>
          <w:tab w:val="left" w:pos="1195"/>
        </w:tabs>
        <w:spacing w:line="240" w:lineRule="auto"/>
        <w:jc w:val="right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>приказом отдела образования</w:t>
      </w:r>
    </w:p>
    <w:p w:rsidR="00C64DF6" w:rsidRPr="00DE6E44" w:rsidRDefault="00C64DF6" w:rsidP="00C64DF6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 xml:space="preserve">                                     </w:t>
      </w:r>
      <w:r>
        <w:rPr>
          <w:rStyle w:val="FontStyle15"/>
          <w:sz w:val="28"/>
          <w:szCs w:val="28"/>
        </w:rPr>
        <w:t xml:space="preserve">                       </w:t>
      </w:r>
      <w:r>
        <w:rPr>
          <w:rStyle w:val="FontStyle15"/>
          <w:sz w:val="28"/>
          <w:szCs w:val="28"/>
        </w:rPr>
        <w:t xml:space="preserve">      </w:t>
      </w:r>
      <w:bookmarkStart w:id="0" w:name="_GoBack"/>
      <w:bookmarkEnd w:id="0"/>
      <w:r>
        <w:rPr>
          <w:rStyle w:val="FontStyle15"/>
          <w:sz w:val="28"/>
          <w:szCs w:val="28"/>
        </w:rPr>
        <w:t xml:space="preserve">от 22.01.2024 №8 </w:t>
      </w:r>
    </w:p>
    <w:p w:rsidR="00C64DF6" w:rsidRPr="00DE6E44" w:rsidRDefault="00C64DF6" w:rsidP="00C64DF6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</w:p>
    <w:p w:rsidR="00C64DF6" w:rsidRPr="00DE6E44" w:rsidRDefault="00C64DF6" w:rsidP="00C64DF6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>ПЛАН МЕРОПРИЯТИЙ</w:t>
      </w:r>
    </w:p>
    <w:p w:rsidR="00C64DF6" w:rsidRDefault="00C64DF6" w:rsidP="00C64DF6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 w:rsidRPr="006D3DEF">
        <w:rPr>
          <w:rStyle w:val="FontStyle15"/>
          <w:sz w:val="28"/>
          <w:szCs w:val="28"/>
        </w:rPr>
        <w:t>по организации работы с общеобразовательными организациями, имеющими низкие образовательные результаты, на 2024 год</w:t>
      </w:r>
    </w:p>
    <w:p w:rsidR="00C64DF6" w:rsidRDefault="00C64DF6" w:rsidP="00C64DF6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</w:p>
    <w:tbl>
      <w:tblPr>
        <w:tblStyle w:val="a3"/>
        <w:tblW w:w="10156" w:type="dxa"/>
        <w:tblLook w:val="04A0" w:firstRow="1" w:lastRow="0" w:firstColumn="1" w:lastColumn="0" w:noHBand="0" w:noVBand="1"/>
      </w:tblPr>
      <w:tblGrid>
        <w:gridCol w:w="671"/>
        <w:gridCol w:w="5147"/>
        <w:gridCol w:w="1988"/>
        <w:gridCol w:w="2350"/>
      </w:tblGrid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</w:p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Сроки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 xml:space="preserve">Ответственные </w:t>
            </w:r>
          </w:p>
        </w:tc>
      </w:tr>
      <w:tr w:rsidR="00C64DF6" w:rsidRPr="00DE6E44" w:rsidTr="008C214B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C64DF6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lang w:eastAsia="en-US"/>
              </w:rPr>
            </w:pPr>
            <w:r w:rsidRPr="00C14B3D">
              <w:rPr>
                <w:rStyle w:val="FontStyle15"/>
                <w:b/>
                <w:lang w:eastAsia="en-US"/>
              </w:rPr>
              <w:t>Организационные мероприятия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1.1.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</w:rPr>
              <w:t>Назначение ответственного за</w:t>
            </w:r>
            <w:r w:rsidRPr="00C14B3D">
              <w:rPr>
                <w:rStyle w:val="FontStyle14"/>
              </w:rPr>
              <w:t xml:space="preserve"> координацию организационной и методической работы с общеобразовательными организациями, имеющими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до 25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1.2.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 xml:space="preserve">Закрепление координаторов </w:t>
            </w:r>
            <w:r w:rsidRPr="00C14B3D">
              <w:rPr>
                <w:rStyle w:val="FontStyle14"/>
              </w:rPr>
              <w:t>по организационной и методической работе в общеобразовательных организациях, имеющих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до 25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1.3.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 xml:space="preserve">Закрепление тьютора ЦНППМ по оказанию адресной методической помощи </w:t>
            </w:r>
            <w:r w:rsidRPr="00C14B3D">
              <w:rPr>
                <w:rStyle w:val="FontStyle14"/>
              </w:rPr>
              <w:t>общеобразовательным организациям, имеющим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до 15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ЦНППМ, отдел образования</w:t>
            </w:r>
          </w:p>
        </w:tc>
      </w:tr>
      <w:tr w:rsidR="00C64DF6" w:rsidRPr="00DE6E44" w:rsidTr="008C214B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C64DF6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lang w:eastAsia="en-US"/>
              </w:rPr>
            </w:pPr>
            <w:r w:rsidRPr="00C14B3D">
              <w:rPr>
                <w:rStyle w:val="FontStyle15"/>
                <w:b/>
                <w:lang w:eastAsia="en-US"/>
              </w:rPr>
              <w:t>Информационно-аналитическое сопровождение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2.1.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</w:rPr>
              <w:t>Информационное сопровождение реализации плана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в течение всего периода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2.2.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</w:rPr>
              <w:t xml:space="preserve">Проведение собеседования по итогам оценки (самооценки) деятельности </w:t>
            </w:r>
            <w:r w:rsidRPr="00C14B3D">
              <w:rPr>
                <w:rStyle w:val="FontStyle14"/>
              </w:rPr>
              <w:t>общеобразовательными организациями, имеющими низкие образовательные результаты, разработка мероприятий по повышению качества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январь, далее –</w:t>
            </w:r>
          </w:p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индивидуально, по итогам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образования, руководители ОО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2.3.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</w:rPr>
              <w:t xml:space="preserve">Размещение информации о ходе реализации плана мероприятий по </w:t>
            </w:r>
            <w:r w:rsidRPr="00C14B3D">
              <w:rPr>
                <w:rStyle w:val="FontStyle14"/>
              </w:rPr>
              <w:t>организации работы с общеобразовательными организациями, имеющими низкие образовательные результаты, на официальном сайте администрации муниципального образования «Облученский муниципальный район»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в течение всего периода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</w:t>
            </w:r>
          </w:p>
        </w:tc>
      </w:tr>
      <w:tr w:rsidR="00C64DF6" w:rsidRPr="00DE6E44" w:rsidTr="008C214B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C64DF6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</w:rPr>
            </w:pPr>
            <w:r w:rsidRPr="00C14B3D">
              <w:rPr>
                <w:rStyle w:val="FontStyle15"/>
                <w:b/>
              </w:rPr>
              <w:t>Методическое обеспечение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</w:t>
            </w:r>
            <w:r w:rsidRPr="00C14B3D">
              <w:rPr>
                <w:rStyle w:val="FontStyle15"/>
                <w:lang w:eastAsia="en-US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Проведение установочных консультаций для общеобразовательных организаций имеющих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до 15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образования, тьютор, руководители ОО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</w:t>
            </w:r>
            <w:r w:rsidRPr="00C14B3D">
              <w:rPr>
                <w:rStyle w:val="FontStyle15"/>
                <w:lang w:eastAsia="en-US"/>
              </w:rPr>
              <w:t xml:space="preserve">2.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 xml:space="preserve">Подготовка и направление в </w:t>
            </w:r>
            <w:r w:rsidRPr="00C14B3D">
              <w:rPr>
                <w:rStyle w:val="FontStyle14"/>
              </w:rPr>
              <w:t xml:space="preserve">общеобразовательные организации имеющие низкие образовательные результаты, </w:t>
            </w:r>
            <w:r w:rsidRPr="00C14B3D">
              <w:rPr>
                <w:rStyle w:val="FontStyle15"/>
                <w:lang w:eastAsia="en-US"/>
              </w:rPr>
              <w:t>рекомендаций по проведению самодиагностике, составлению среднесрочной программы развития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до 20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тьютор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lastRenderedPageBreak/>
              <w:t>3.3.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</w:rPr>
              <w:t xml:space="preserve">Проведение, анализ самодиагностики </w:t>
            </w:r>
            <w:r w:rsidRPr="00C14B3D">
              <w:rPr>
                <w:rStyle w:val="FontStyle14"/>
              </w:rPr>
              <w:t>общеобразовательными организациями, имеющими низкие образовательные результаты, выявление проблемных зон – «рисковых профилей»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до 1 февраля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тьютор, руководители ОО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3.4.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</w:rPr>
              <w:t xml:space="preserve">Составление среднесрочной программы развития </w:t>
            </w:r>
            <w:r w:rsidRPr="00C14B3D">
              <w:rPr>
                <w:rStyle w:val="FontStyle14"/>
              </w:rPr>
              <w:t>общеобразовательными организациями, имеющими низкие образовательные результаты, в на основе определённых проблемных зон – «рисковых профилей»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до 1 марта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руководители ОО</w:t>
            </w:r>
          </w:p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тьютор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 xml:space="preserve">Организация первичного посещения муниципального координатора, тьютора </w:t>
            </w:r>
            <w:r w:rsidRPr="00C14B3D">
              <w:rPr>
                <w:rStyle w:val="FontStyle14"/>
              </w:rPr>
              <w:t>общеобразовательных организаций, имеющих низкие образовательные результаты,</w:t>
            </w:r>
            <w:r w:rsidRPr="00C14B3D">
              <w:rPr>
                <w:rStyle w:val="FontStyle15"/>
                <w:lang w:eastAsia="en-US"/>
              </w:rPr>
              <w:t xml:space="preserve"> встреча с педагогическими коллективами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до 20 марта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отдел образования, тьютор, руководители ОО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 xml:space="preserve">Составление индивидуальных образовательных маршрутов (ИОМ) для педагогов </w:t>
            </w:r>
            <w:r w:rsidRPr="00C14B3D">
              <w:rPr>
                <w:rStyle w:val="FontStyle14"/>
              </w:rPr>
              <w:t>общеобразовательных организаций, имеющих низкие образовательные результаты,</w:t>
            </w:r>
            <w:r w:rsidRPr="00C14B3D">
              <w:rPr>
                <w:rStyle w:val="FontStyle15"/>
                <w:lang w:eastAsia="en-US"/>
              </w:rPr>
              <w:t xml:space="preserve"> по совершенствованию предметных и методических компетенций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до 1 апреля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 xml:space="preserve">тьютор, </w:t>
            </w:r>
          </w:p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ЦНППМ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3.7.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Анализ динамики результатов ОГЭ, ЕГЭ, ВПР в</w:t>
            </w:r>
            <w:r w:rsidRPr="00C14B3D">
              <w:rPr>
                <w:rStyle w:val="FontStyle14"/>
              </w:rPr>
              <w:t xml:space="preserve"> общеобразовательных организациях, имеющих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сентябрь, 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отдел образования, тьютор, руководители ОО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Организация вторичного онлайн анкетирования учителей в</w:t>
            </w:r>
            <w:r w:rsidRPr="00C14B3D">
              <w:rPr>
                <w:rStyle w:val="FontStyle14"/>
              </w:rPr>
              <w:t xml:space="preserve"> общеобразовательных организаций, имеющих низкие образовательные результаты</w:t>
            </w:r>
            <w:r w:rsidRPr="00C14B3D">
              <w:rPr>
                <w:rStyle w:val="FontStyle15"/>
                <w:lang w:eastAsia="en-US"/>
              </w:rPr>
              <w:t>, анализ динамики показателей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образования, тьютор, руководители ОО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3.9.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Организация адресной методической помощи педагогам и руководителям</w:t>
            </w:r>
            <w:r w:rsidRPr="00C14B3D">
              <w:rPr>
                <w:rStyle w:val="FontStyle14"/>
              </w:rPr>
              <w:t xml:space="preserve"> общеобразовательных организаций, имеющих низкие образовательные результаты, </w:t>
            </w:r>
            <w:r w:rsidRPr="00C14B3D">
              <w:rPr>
                <w:rStyle w:val="FontStyle15"/>
                <w:lang w:eastAsia="en-US"/>
              </w:rPr>
              <w:t>на основании результатов анкетирования:  методических консультаций, методических дней, заседаний РМО и др.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  <w:lang w:eastAsia="en-US"/>
              </w:rPr>
              <w:t>в течение всего периода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отдел образования, тьютор, руководители ОО</w:t>
            </w:r>
          </w:p>
        </w:tc>
      </w:tr>
      <w:tr w:rsidR="00C64DF6" w:rsidRPr="00DE6E44" w:rsidTr="008C214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3.10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</w:rPr>
            </w:pPr>
            <w:r w:rsidRPr="00C14B3D">
              <w:rPr>
                <w:rStyle w:val="FontStyle15"/>
              </w:rPr>
              <w:t>Методическое сопровождение деятельности</w:t>
            </w:r>
            <w:r w:rsidRPr="00C14B3D">
              <w:rPr>
                <w:rStyle w:val="FontStyle14"/>
              </w:rPr>
              <w:t xml:space="preserve"> общеобразовательных организаций, имеющих низкие образовательные результаты, по разработке программы развития с использованием шаблона Минпросвещения РФ</w:t>
            </w:r>
            <w:r w:rsidRPr="00C14B3D">
              <w:rPr>
                <w:rStyle w:val="FontStyle15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</w:rPr>
            </w:pPr>
            <w:r w:rsidRPr="00C14B3D">
              <w:rPr>
                <w:rStyle w:val="FontStyle15"/>
              </w:rPr>
              <w:t>октябрь-декабрь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6" w:rsidRPr="00C14B3D" w:rsidRDefault="00C64DF6" w:rsidP="008C214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lang w:eastAsia="en-US"/>
              </w:rPr>
            </w:pPr>
            <w:r w:rsidRPr="00C14B3D">
              <w:rPr>
                <w:rStyle w:val="FontStyle15"/>
                <w:lang w:eastAsia="en-US"/>
              </w:rPr>
              <w:t>отдел образования, тьютор, руководители ОО</w:t>
            </w:r>
          </w:p>
        </w:tc>
      </w:tr>
    </w:tbl>
    <w:p w:rsidR="00C64DF6" w:rsidRPr="00DE6E44" w:rsidRDefault="00C64DF6" w:rsidP="00C64DF6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</w:p>
    <w:p w:rsidR="00C64DF6" w:rsidRPr="00DE6E44" w:rsidRDefault="00C64DF6" w:rsidP="00C64DF6"/>
    <w:p w:rsidR="00B32ACE" w:rsidRDefault="00B32ACE"/>
    <w:sectPr w:rsidR="00B32ACE" w:rsidSect="00B775F6">
      <w:pgSz w:w="11906" w:h="16838"/>
      <w:pgMar w:top="1134" w:right="85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552C"/>
    <w:multiLevelType w:val="hybridMultilevel"/>
    <w:tmpl w:val="C34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09"/>
    <w:rsid w:val="003A1A09"/>
    <w:rsid w:val="00B32ACE"/>
    <w:rsid w:val="00C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EC48"/>
  <w15:chartTrackingRefBased/>
  <w15:docId w15:val="{CA8A137A-8BB2-46AD-B62F-FE1AB5A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64DF6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C64DF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C64DF6"/>
    <w:rPr>
      <w:rFonts w:ascii="Times New Roman" w:hAnsi="Times New Roman" w:cs="Times New Roman" w:hint="default"/>
      <w:color w:val="000000"/>
      <w:sz w:val="26"/>
      <w:szCs w:val="26"/>
    </w:rPr>
  </w:style>
  <w:style w:type="table" w:styleId="a3">
    <w:name w:val="Table Grid"/>
    <w:basedOn w:val="a1"/>
    <w:uiPriority w:val="59"/>
    <w:rsid w:val="00C6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2024-02-19T21:59:00Z</dcterms:created>
  <dcterms:modified xsi:type="dcterms:W3CDTF">2024-02-19T21:59:00Z</dcterms:modified>
</cp:coreProperties>
</file>