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68"/>
        <w:gridCol w:w="6262"/>
        <w:gridCol w:w="4610"/>
      </w:tblGrid>
      <w:tr w:rsidR="002E5E7A" w:rsidTr="00F53FC3">
        <w:trPr>
          <w:trHeight w:val="10927"/>
        </w:trPr>
        <w:tc>
          <w:tcPr>
            <w:tcW w:w="5068" w:type="dxa"/>
          </w:tcPr>
          <w:p w:rsidR="002E5E7A" w:rsidRPr="007059C9" w:rsidRDefault="002E5E7A" w:rsidP="00A95717">
            <w:pPr>
              <w:pStyle w:val="TableParagraph"/>
              <w:tabs>
                <w:tab w:val="left" w:pos="844"/>
              </w:tabs>
              <w:spacing w:line="276" w:lineRule="auto"/>
              <w:ind w:left="200" w:right="327"/>
              <w:jc w:val="both"/>
              <w:rPr>
                <w:sz w:val="24"/>
                <w:szCs w:val="24"/>
              </w:rPr>
            </w:pPr>
          </w:p>
          <w:p w:rsidR="002E5E7A" w:rsidRPr="00DE1562" w:rsidRDefault="002E5E7A" w:rsidP="00955786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E1562">
              <w:rPr>
                <w:b/>
              </w:rPr>
              <w:t xml:space="preserve">бращаться </w:t>
            </w:r>
            <w:r>
              <w:rPr>
                <w:b/>
              </w:rPr>
              <w:t>с</w:t>
            </w:r>
            <w:r w:rsidRPr="00DE1562">
              <w:rPr>
                <w:b/>
              </w:rPr>
              <w:t xml:space="preserve"> пакетом документов </w:t>
            </w:r>
            <w:r>
              <w:rPr>
                <w:b/>
              </w:rPr>
              <w:t xml:space="preserve"> по адресу</w:t>
            </w:r>
            <w:r w:rsidRPr="00DE1562">
              <w:rPr>
                <w:b/>
              </w:rPr>
              <w:t>: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  <w:rPr>
                <w:b/>
              </w:rPr>
            </w:pPr>
            <w:r w:rsidRPr="00DE1562">
              <w:rPr>
                <w:b/>
              </w:rPr>
              <w:t>Департамент социальной защиты населения правительства ЕАО,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DE1562">
              <w:rPr>
                <w:b/>
              </w:rPr>
              <w:t>Адрес:</w:t>
            </w:r>
            <w:r w:rsidRPr="00DE1562">
              <w:t xml:space="preserve"> Проспект 60 лет СССР, 12А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DE1562">
              <w:rPr>
                <w:b/>
              </w:rPr>
              <w:t>Е-</w:t>
            </w:r>
            <w:r w:rsidRPr="00DE1562">
              <w:rPr>
                <w:b/>
                <w:lang w:val="en-US"/>
              </w:rPr>
              <w:t>mail</w:t>
            </w:r>
            <w:r w:rsidRPr="00DE1562">
              <w:rPr>
                <w:b/>
              </w:rPr>
              <w:t>:</w:t>
            </w:r>
            <w:r w:rsidRPr="00DE1562">
              <w:rPr>
                <w:spacing w:val="-10"/>
              </w:rPr>
              <w:t xml:space="preserve"> </w:t>
            </w:r>
            <w:hyperlink r:id="rId5" w:history="1">
              <w:r w:rsidRPr="00DE1562">
                <w:rPr>
                  <w:rStyle w:val="Hyperlink"/>
                  <w:lang w:val="en-US"/>
                </w:rPr>
                <w:t>sobes</w:t>
              </w:r>
              <w:r w:rsidRPr="00DE1562">
                <w:rPr>
                  <w:rStyle w:val="Hyperlink"/>
                </w:rPr>
                <w:t>@</w:t>
              </w:r>
              <w:r w:rsidRPr="00DE1562">
                <w:rPr>
                  <w:rStyle w:val="Hyperlink"/>
                  <w:lang w:val="en-US"/>
                </w:rPr>
                <w:t>post</w:t>
              </w:r>
              <w:r w:rsidRPr="00DE1562">
                <w:rPr>
                  <w:rStyle w:val="Hyperlink"/>
                </w:rPr>
                <w:t>.</w:t>
              </w:r>
              <w:r w:rsidRPr="00DE1562">
                <w:rPr>
                  <w:rStyle w:val="Hyperlink"/>
                  <w:lang w:val="en-US"/>
                </w:rPr>
                <w:t>eao</w:t>
              </w:r>
              <w:r w:rsidRPr="00DE1562">
                <w:rPr>
                  <w:rStyle w:val="Hyperlink"/>
                </w:rPr>
                <w:t>.</w:t>
              </w:r>
              <w:r w:rsidRPr="00DE1562">
                <w:rPr>
                  <w:rStyle w:val="Hyperlink"/>
                  <w:lang w:val="en-US"/>
                </w:rPr>
                <w:t>ru</w:t>
              </w:r>
            </w:hyperlink>
            <w:r w:rsidRPr="00DE1562">
              <w:t>;</w:t>
            </w:r>
          </w:p>
          <w:p w:rsidR="002E5E7A" w:rsidRPr="001C05A7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1C05A7">
              <w:rPr>
                <w:i/>
                <w:iCs/>
              </w:rPr>
              <w:t>Тел: (42622)</w:t>
            </w:r>
            <w:r>
              <w:rPr>
                <w:i/>
                <w:iCs/>
              </w:rPr>
              <w:t>2-07-05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  <w:rPr>
                <w:b/>
              </w:rPr>
            </w:pPr>
            <w:r w:rsidRPr="00DE1562">
              <w:rPr>
                <w:b/>
              </w:rPr>
              <w:t>ОГБУ «Комплексный центр социального обслуживания ЕАО»,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DE1562">
              <w:rPr>
                <w:b/>
              </w:rPr>
              <w:t>Адрес:</w:t>
            </w:r>
            <w:r w:rsidRPr="00DE1562">
              <w:t xml:space="preserve"> ул. Дзержинского, д.16</w:t>
            </w:r>
          </w:p>
          <w:p w:rsidR="002E5E7A" w:rsidRPr="008147B9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8147B9">
              <w:rPr>
                <w:b/>
              </w:rPr>
              <w:t>Е-</w:t>
            </w:r>
            <w:r w:rsidRPr="008147B9">
              <w:rPr>
                <w:b/>
                <w:lang w:val="en-US"/>
              </w:rPr>
              <w:t>mail</w:t>
            </w:r>
            <w:r w:rsidRPr="008147B9">
              <w:rPr>
                <w:b/>
              </w:rPr>
              <w:t>:</w:t>
            </w:r>
            <w:r w:rsidRPr="008147B9">
              <w:rPr>
                <w:spacing w:val="-10"/>
              </w:rPr>
              <w:t xml:space="preserve"> </w:t>
            </w:r>
            <w:hyperlink r:id="rId6" w:history="1">
              <w:r w:rsidRPr="008147B9">
                <w:rPr>
                  <w:rStyle w:val="Hyperlink"/>
                  <w:lang w:val="en-US"/>
                </w:rPr>
                <w:t>kcso</w:t>
              </w:r>
              <w:r w:rsidRPr="008147B9">
                <w:rPr>
                  <w:rStyle w:val="Hyperlink"/>
                </w:rPr>
                <w:t>@</w:t>
              </w:r>
              <w:r w:rsidRPr="008147B9">
                <w:rPr>
                  <w:rStyle w:val="Hyperlink"/>
                  <w:lang w:val="en-US"/>
                </w:rPr>
                <w:t>post</w:t>
              </w:r>
              <w:r w:rsidRPr="008147B9">
                <w:rPr>
                  <w:rStyle w:val="Hyperlink"/>
                </w:rPr>
                <w:t>.</w:t>
              </w:r>
              <w:r w:rsidRPr="008147B9">
                <w:rPr>
                  <w:rStyle w:val="Hyperlink"/>
                  <w:lang w:val="en-US"/>
                </w:rPr>
                <w:t>eao</w:t>
              </w:r>
              <w:r w:rsidRPr="008147B9">
                <w:rPr>
                  <w:rStyle w:val="Hyperlink"/>
                </w:rPr>
                <w:t>.</w:t>
              </w:r>
              <w:r w:rsidRPr="008147B9">
                <w:rPr>
                  <w:rStyle w:val="Hyperlink"/>
                  <w:lang w:val="en-US"/>
                </w:rPr>
                <w:t>ru</w:t>
              </w:r>
            </w:hyperlink>
            <w:r w:rsidRPr="008147B9">
              <w:t>;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DE1562">
              <w:rPr>
                <w:i/>
                <w:iCs/>
              </w:rPr>
              <w:t>Тел: (</w:t>
            </w:r>
            <w:r>
              <w:rPr>
                <w:i/>
                <w:iCs/>
              </w:rPr>
              <w:t>42622</w:t>
            </w:r>
            <w:r w:rsidRPr="00DE1562">
              <w:rPr>
                <w:i/>
                <w:iCs/>
              </w:rPr>
              <w:t>)</w:t>
            </w:r>
            <w:r>
              <w:rPr>
                <w:i/>
                <w:iCs/>
              </w:rPr>
              <w:t>4-54-60</w:t>
            </w:r>
          </w:p>
          <w:p w:rsidR="002E5E7A" w:rsidRPr="003863AF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  <w:rPr>
                <w:sz w:val="6"/>
                <w:szCs w:val="6"/>
              </w:rPr>
            </w:pPr>
          </w:p>
          <w:p w:rsidR="002E5E7A" w:rsidRDefault="002E5E7A" w:rsidP="001C05A7">
            <w:pPr>
              <w:ind w:right="198"/>
              <w:jc w:val="center"/>
              <w:rPr>
                <w:b/>
                <w:bCs/>
              </w:rPr>
            </w:pPr>
            <w:r w:rsidRPr="00DE1562">
              <w:rPr>
                <w:b/>
                <w:bCs/>
              </w:rPr>
              <w:t>Филиал</w:t>
            </w:r>
            <w:r>
              <w:rPr>
                <w:b/>
                <w:bCs/>
              </w:rPr>
              <w:t>ы:</w:t>
            </w:r>
          </w:p>
          <w:p w:rsidR="002E5E7A" w:rsidRPr="00DE1562" w:rsidRDefault="002E5E7A" w:rsidP="001C05A7">
            <w:pPr>
              <w:ind w:right="198"/>
              <w:jc w:val="center"/>
            </w:pPr>
            <w:r>
              <w:rPr>
                <w:b/>
                <w:bCs/>
              </w:rPr>
              <w:t xml:space="preserve"> </w:t>
            </w:r>
            <w:r w:rsidRPr="001C05A7">
              <w:rPr>
                <w:bCs/>
              </w:rPr>
              <w:t>г.</w:t>
            </w:r>
            <w:r w:rsidRPr="00DE1562">
              <w:t xml:space="preserve"> Облучье, улица Горького,56</w:t>
            </w:r>
          </w:p>
          <w:p w:rsidR="002E5E7A" w:rsidRPr="008147B9" w:rsidRDefault="002E5E7A" w:rsidP="003863AF">
            <w:pPr>
              <w:spacing w:after="20"/>
              <w:ind w:left="107" w:right="198"/>
              <w:jc w:val="center"/>
            </w:pPr>
            <w:r w:rsidRPr="008147B9">
              <w:rPr>
                <w:b/>
                <w:bCs/>
                <w:iCs/>
              </w:rPr>
              <w:t xml:space="preserve"> E-mail:</w:t>
            </w:r>
            <w:r w:rsidRPr="008147B9">
              <w:rPr>
                <w:iCs/>
              </w:rPr>
              <w:t> kcso_obl@post.eao.ru</w:t>
            </w:r>
          </w:p>
          <w:p w:rsidR="002E5E7A" w:rsidRDefault="002E5E7A" w:rsidP="003863AF">
            <w:pPr>
              <w:spacing w:after="20"/>
              <w:ind w:left="107" w:right="198"/>
              <w:jc w:val="center"/>
              <w:rPr>
                <w:i/>
                <w:iCs/>
                <w:sz w:val="24"/>
                <w:szCs w:val="24"/>
              </w:rPr>
            </w:pPr>
            <w:r w:rsidRPr="003863AF">
              <w:rPr>
                <w:i/>
                <w:iCs/>
                <w:sz w:val="24"/>
                <w:szCs w:val="24"/>
              </w:rPr>
              <w:t>Тел: 89241527060</w:t>
            </w:r>
          </w:p>
          <w:p w:rsidR="002E5E7A" w:rsidRPr="003863AF" w:rsidRDefault="002E5E7A" w:rsidP="003863AF">
            <w:pPr>
              <w:spacing w:after="20"/>
              <w:ind w:left="107" w:right="198"/>
              <w:jc w:val="center"/>
              <w:rPr>
                <w:sz w:val="6"/>
                <w:szCs w:val="6"/>
              </w:rPr>
            </w:pPr>
          </w:p>
          <w:p w:rsidR="002E5E7A" w:rsidRPr="00DE1562" w:rsidRDefault="002E5E7A" w:rsidP="003863AF">
            <w:pPr>
              <w:spacing w:after="20"/>
              <w:ind w:left="107" w:right="198"/>
              <w:jc w:val="center"/>
            </w:pPr>
            <w:r>
              <w:t>с.</w:t>
            </w:r>
            <w:r w:rsidRPr="00DE1562">
              <w:t xml:space="preserve"> Амурзет, улица Ленина,20</w:t>
            </w:r>
          </w:p>
          <w:p w:rsidR="002E5E7A" w:rsidRPr="00C042BD" w:rsidRDefault="002E5E7A" w:rsidP="003863AF">
            <w:pPr>
              <w:spacing w:after="20"/>
              <w:ind w:left="107" w:right="198"/>
              <w:jc w:val="center"/>
              <w:rPr>
                <w:lang w:val="en-US"/>
              </w:rPr>
            </w:pPr>
            <w:r w:rsidRPr="008147B9">
              <w:rPr>
                <w:b/>
                <w:iCs/>
              </w:rPr>
              <w:t xml:space="preserve"> </w:t>
            </w:r>
            <w:r w:rsidRPr="00C042BD">
              <w:rPr>
                <w:b/>
                <w:iCs/>
                <w:lang w:val="en-US"/>
              </w:rPr>
              <w:t>E-mail:</w:t>
            </w:r>
            <w:r w:rsidRPr="00C042BD">
              <w:rPr>
                <w:iCs/>
                <w:lang w:val="en-US"/>
              </w:rPr>
              <w:t xml:space="preserve"> kcso_okt@post.eao.ru</w:t>
            </w:r>
          </w:p>
          <w:p w:rsidR="002E5E7A" w:rsidRPr="00DE1562" w:rsidRDefault="002E5E7A" w:rsidP="003863AF">
            <w:pPr>
              <w:spacing w:after="20"/>
              <w:ind w:left="107" w:right="198"/>
              <w:jc w:val="center"/>
            </w:pPr>
            <w:r w:rsidRPr="00DE1562">
              <w:rPr>
                <w:i/>
                <w:iCs/>
              </w:rPr>
              <w:t>Тел: (42665)2-23-68</w:t>
            </w:r>
          </w:p>
          <w:p w:rsidR="002E5E7A" w:rsidRPr="003863AF" w:rsidRDefault="002E5E7A" w:rsidP="003863AF">
            <w:pPr>
              <w:spacing w:after="20"/>
              <w:ind w:left="107" w:right="198"/>
              <w:jc w:val="center"/>
              <w:rPr>
                <w:sz w:val="6"/>
                <w:szCs w:val="6"/>
              </w:rPr>
            </w:pPr>
          </w:p>
          <w:p w:rsidR="002E5E7A" w:rsidRPr="00DE1562" w:rsidRDefault="002E5E7A" w:rsidP="003863AF">
            <w:pPr>
              <w:spacing w:after="20"/>
              <w:ind w:left="107" w:right="198"/>
              <w:jc w:val="center"/>
            </w:pPr>
            <w:r>
              <w:t xml:space="preserve">с. </w:t>
            </w:r>
            <w:r w:rsidRPr="00DE1562">
              <w:t>Ленинское,</w:t>
            </w:r>
          </w:p>
          <w:p w:rsidR="002E5E7A" w:rsidRPr="00DE1562" w:rsidRDefault="002E5E7A" w:rsidP="003863AF">
            <w:pPr>
              <w:spacing w:after="20"/>
              <w:ind w:left="107" w:right="198"/>
              <w:jc w:val="center"/>
            </w:pPr>
            <w:r w:rsidRPr="00DE1562">
              <w:t>улица Октябрьская,1а</w:t>
            </w:r>
          </w:p>
          <w:p w:rsidR="002E5E7A" w:rsidRPr="008147B9" w:rsidRDefault="002E5E7A" w:rsidP="003863AF">
            <w:pPr>
              <w:spacing w:after="20"/>
              <w:ind w:left="107" w:right="198"/>
              <w:jc w:val="center"/>
            </w:pPr>
            <w:r w:rsidRPr="008147B9">
              <w:rPr>
                <w:b/>
                <w:bCs/>
                <w:iCs/>
              </w:rPr>
              <w:t xml:space="preserve"> E-mail:</w:t>
            </w:r>
            <w:r w:rsidRPr="008147B9">
              <w:rPr>
                <w:iCs/>
              </w:rPr>
              <w:t> kcso_len@post.eao.ru</w:t>
            </w:r>
          </w:p>
          <w:p w:rsidR="002E5E7A" w:rsidRPr="00DE1562" w:rsidRDefault="002E5E7A" w:rsidP="003863AF">
            <w:pPr>
              <w:spacing w:after="20"/>
              <w:ind w:left="107" w:right="198"/>
              <w:jc w:val="center"/>
              <w:rPr>
                <w:i/>
                <w:iCs/>
              </w:rPr>
            </w:pPr>
            <w:r w:rsidRPr="00DE1562">
              <w:rPr>
                <w:i/>
                <w:iCs/>
              </w:rPr>
              <w:t>Тел: (42663)2-12-45</w:t>
            </w:r>
          </w:p>
          <w:p w:rsidR="002E5E7A" w:rsidRPr="00DE1562" w:rsidRDefault="002E5E7A" w:rsidP="003863AF">
            <w:pPr>
              <w:spacing w:after="20"/>
              <w:ind w:left="107" w:right="198"/>
              <w:jc w:val="center"/>
              <w:rPr>
                <w:sz w:val="6"/>
                <w:szCs w:val="6"/>
              </w:rPr>
            </w:pPr>
          </w:p>
          <w:p w:rsidR="002E5E7A" w:rsidRPr="00DE1562" w:rsidRDefault="002E5E7A" w:rsidP="003863AF">
            <w:pPr>
              <w:spacing w:after="20"/>
              <w:ind w:left="107" w:right="198"/>
              <w:jc w:val="center"/>
            </w:pPr>
            <w:r w:rsidRPr="00DE1562">
              <w:t>п. Смидович,</w:t>
            </w:r>
          </w:p>
          <w:p w:rsidR="002E5E7A" w:rsidRPr="00DE1562" w:rsidRDefault="002E5E7A" w:rsidP="003863AF">
            <w:pPr>
              <w:spacing w:after="20"/>
              <w:ind w:left="107" w:right="198"/>
              <w:jc w:val="center"/>
            </w:pPr>
            <w:r w:rsidRPr="00DE1562">
              <w:t>переулок Партизанский, 2б</w:t>
            </w:r>
          </w:p>
          <w:p w:rsidR="002E5E7A" w:rsidRPr="008147B9" w:rsidRDefault="002E5E7A" w:rsidP="003863AF">
            <w:pPr>
              <w:spacing w:after="20"/>
              <w:ind w:left="107" w:right="198"/>
              <w:jc w:val="center"/>
            </w:pPr>
            <w:r w:rsidRPr="00DE1562">
              <w:rPr>
                <w:b/>
                <w:bCs/>
                <w:i/>
                <w:iCs/>
              </w:rPr>
              <w:t xml:space="preserve"> </w:t>
            </w:r>
            <w:r w:rsidRPr="008147B9">
              <w:rPr>
                <w:b/>
                <w:bCs/>
                <w:iCs/>
              </w:rPr>
              <w:t>E-mail: </w:t>
            </w:r>
            <w:r w:rsidRPr="008147B9">
              <w:rPr>
                <w:iCs/>
              </w:rPr>
              <w:t>kcso_smid@post.eao.ru</w:t>
            </w:r>
          </w:p>
          <w:p w:rsidR="002E5E7A" w:rsidRPr="00DE1562" w:rsidRDefault="002E5E7A" w:rsidP="00DE1562">
            <w:pPr>
              <w:spacing w:after="20"/>
              <w:ind w:left="107" w:right="198"/>
              <w:jc w:val="center"/>
            </w:pPr>
            <w:r w:rsidRPr="00DE1562">
              <w:t>Тел:(42632)2-24-39</w:t>
            </w:r>
          </w:p>
          <w:p w:rsidR="002E5E7A" w:rsidRPr="00DE1562" w:rsidRDefault="002E5E7A" w:rsidP="00DE1562">
            <w:pPr>
              <w:spacing w:after="20"/>
              <w:ind w:left="107" w:right="198"/>
              <w:jc w:val="center"/>
              <w:rPr>
                <w:sz w:val="6"/>
                <w:szCs w:val="6"/>
              </w:rPr>
            </w:pPr>
          </w:p>
          <w:p w:rsidR="002E5E7A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  <w:rPr>
                <w:b/>
              </w:rPr>
            </w:pPr>
            <w:r w:rsidRPr="00DE1562">
              <w:rPr>
                <w:b/>
              </w:rPr>
              <w:t>ОГБУ «Социально – реабилитационны</w:t>
            </w:r>
            <w:r>
              <w:rPr>
                <w:b/>
              </w:rPr>
              <w:t xml:space="preserve">й центр для несовершеннолетних» 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  <w:rPr>
                <w:b/>
              </w:rPr>
            </w:pPr>
            <w:r>
              <w:rPr>
                <w:b/>
              </w:rPr>
              <w:t>и его филиалы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DE1562">
              <w:rPr>
                <w:b/>
              </w:rPr>
              <w:t>Адрес:</w:t>
            </w:r>
            <w:r w:rsidRPr="00DE1562">
              <w:t xml:space="preserve"> ул. Тихонькая, д. 5</w:t>
            </w:r>
          </w:p>
          <w:p w:rsidR="002E5E7A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DE1562">
              <w:rPr>
                <w:b/>
              </w:rPr>
              <w:t>Е-</w:t>
            </w:r>
            <w:r w:rsidRPr="00DE1562">
              <w:rPr>
                <w:b/>
                <w:lang w:val="en-US"/>
              </w:rPr>
              <w:t>mail</w:t>
            </w:r>
            <w:r w:rsidRPr="00DE1562">
              <w:rPr>
                <w:b/>
              </w:rPr>
              <w:t>:</w:t>
            </w:r>
            <w:r w:rsidRPr="00DE1562">
              <w:rPr>
                <w:spacing w:val="-10"/>
              </w:rPr>
              <w:t xml:space="preserve"> </w:t>
            </w:r>
            <w:hyperlink r:id="rId7" w:history="1">
              <w:r w:rsidRPr="00DE1562">
                <w:rPr>
                  <w:rStyle w:val="Hyperlink"/>
                  <w:lang w:val="en-US"/>
                </w:rPr>
                <w:t>src</w:t>
              </w:r>
              <w:r w:rsidRPr="00DE1562">
                <w:rPr>
                  <w:rStyle w:val="Hyperlink"/>
                </w:rPr>
                <w:t>@</w:t>
              </w:r>
              <w:r w:rsidRPr="00DE1562">
                <w:rPr>
                  <w:rStyle w:val="Hyperlink"/>
                  <w:lang w:val="en-US"/>
                </w:rPr>
                <w:t>post</w:t>
              </w:r>
              <w:r w:rsidRPr="00DE1562">
                <w:rPr>
                  <w:rStyle w:val="Hyperlink"/>
                </w:rPr>
                <w:t>.</w:t>
              </w:r>
              <w:r w:rsidRPr="00DE1562">
                <w:rPr>
                  <w:rStyle w:val="Hyperlink"/>
                  <w:lang w:val="en-US"/>
                </w:rPr>
                <w:t>eao</w:t>
              </w:r>
              <w:r w:rsidRPr="00DE1562">
                <w:rPr>
                  <w:rStyle w:val="Hyperlink"/>
                </w:rPr>
                <w:t>.</w:t>
              </w:r>
              <w:r w:rsidRPr="00DE1562">
                <w:rPr>
                  <w:rStyle w:val="Hyperlink"/>
                  <w:lang w:val="en-US"/>
                </w:rPr>
                <w:t>ru</w:t>
              </w:r>
            </w:hyperlink>
            <w:r w:rsidRPr="00DE1562">
              <w:t>.</w:t>
            </w:r>
          </w:p>
          <w:p w:rsidR="002E5E7A" w:rsidRPr="00DE1562" w:rsidRDefault="002E5E7A" w:rsidP="00C4444E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</w:pPr>
            <w:r w:rsidRPr="00DE1562">
              <w:rPr>
                <w:i/>
                <w:iCs/>
              </w:rPr>
              <w:t>Тел: (</w:t>
            </w:r>
            <w:r>
              <w:rPr>
                <w:i/>
                <w:iCs/>
              </w:rPr>
              <w:t>42622</w:t>
            </w:r>
            <w:r w:rsidRPr="00DE1562">
              <w:rPr>
                <w:i/>
                <w:iCs/>
              </w:rPr>
              <w:t>)</w:t>
            </w:r>
            <w:r>
              <w:rPr>
                <w:i/>
                <w:iCs/>
              </w:rPr>
              <w:t>26-1-08</w:t>
            </w:r>
          </w:p>
          <w:p w:rsidR="002E5E7A" w:rsidRPr="009D4EEE" w:rsidRDefault="002E5E7A" w:rsidP="008147B9">
            <w:pPr>
              <w:pStyle w:val="TableParagraph"/>
              <w:tabs>
                <w:tab w:val="left" w:pos="844"/>
              </w:tabs>
              <w:spacing w:line="276" w:lineRule="auto"/>
              <w:ind w:left="200" w:right="327" w:firstLine="283"/>
              <w:rPr>
                <w:sz w:val="26"/>
              </w:rPr>
            </w:pPr>
          </w:p>
        </w:tc>
        <w:tc>
          <w:tcPr>
            <w:tcW w:w="6262" w:type="dxa"/>
            <w:tcBorders>
              <w:right w:val="single" w:sz="24" w:space="0" w:color="00AF50"/>
            </w:tcBorders>
          </w:tcPr>
          <w:p w:rsidR="002E5E7A" w:rsidRPr="0031356E" w:rsidRDefault="002E5E7A" w:rsidP="00955786">
            <w:pPr>
              <w:pStyle w:val="TableParagraph"/>
              <w:spacing w:before="269"/>
              <w:ind w:left="589" w:right="563" w:firstLine="330"/>
              <w:jc w:val="both"/>
              <w:rPr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 xml:space="preserve">Система социального контракта дает возможность с помощью «стартового капитала» изменить материальное положение семьи. </w:t>
            </w:r>
            <w:r>
              <w:rPr>
                <w:sz w:val="24"/>
                <w:szCs w:val="24"/>
              </w:rPr>
              <w:t>Повысит доход</w:t>
            </w:r>
            <w:r w:rsidRPr="00955786">
              <w:rPr>
                <w:sz w:val="24"/>
                <w:szCs w:val="24"/>
              </w:rPr>
              <w:t xml:space="preserve"> и качеств</w:t>
            </w:r>
            <w:r>
              <w:rPr>
                <w:sz w:val="24"/>
                <w:szCs w:val="24"/>
              </w:rPr>
              <w:t>о</w:t>
            </w:r>
            <w:r w:rsidRPr="00955786">
              <w:rPr>
                <w:sz w:val="24"/>
                <w:szCs w:val="24"/>
              </w:rPr>
              <w:t xml:space="preserve"> жизни каждой нуждающейся семьи.</w:t>
            </w:r>
          </w:p>
          <w:p w:rsidR="002E5E7A" w:rsidRPr="0031356E" w:rsidRDefault="002E5E7A" w:rsidP="00955786">
            <w:pPr>
              <w:pStyle w:val="TableParagraph"/>
              <w:spacing w:before="269"/>
              <w:ind w:left="314" w:right="563"/>
              <w:rPr>
                <w:rFonts w:ascii="Palatino Linotype" w:hAnsi="Palatino Linotype"/>
                <w:b/>
                <w:color w:val="FF0000"/>
                <w:w w:val="75"/>
                <w:sz w:val="32"/>
                <w:szCs w:val="32"/>
              </w:rPr>
            </w:pPr>
            <w:r w:rsidRPr="00955786">
              <w:rPr>
                <w:rFonts w:ascii="Palatino Linotype" w:hAnsi="Palatino Linotype"/>
                <w:b/>
                <w:color w:val="FF0000"/>
                <w:w w:val="75"/>
                <w:sz w:val="32"/>
                <w:szCs w:val="32"/>
              </w:rPr>
              <w:t>ВАЖНО</w:t>
            </w:r>
            <w:r w:rsidRPr="00955786">
              <w:rPr>
                <w:rFonts w:ascii="Palatino Linotype" w:hAnsi="Palatino Linotype"/>
                <w:b/>
                <w:color w:val="FF0000"/>
                <w:spacing w:val="35"/>
                <w:w w:val="75"/>
                <w:sz w:val="32"/>
                <w:szCs w:val="32"/>
              </w:rPr>
              <w:t xml:space="preserve"> </w:t>
            </w:r>
            <w:r w:rsidRPr="00955786">
              <w:rPr>
                <w:rFonts w:ascii="Palatino Linotype" w:hAnsi="Palatino Linotype"/>
                <w:b/>
                <w:color w:val="FF0000"/>
                <w:w w:val="75"/>
                <w:sz w:val="32"/>
                <w:szCs w:val="32"/>
              </w:rPr>
              <w:t>ЗНАТЬ!</w:t>
            </w:r>
          </w:p>
          <w:p w:rsidR="002E5E7A" w:rsidRPr="00955786" w:rsidRDefault="002E5E7A" w:rsidP="00675AD2">
            <w:pPr>
              <w:pStyle w:val="TableParagraph"/>
              <w:spacing w:line="276" w:lineRule="auto"/>
              <w:ind w:left="314" w:right="563"/>
              <w:rPr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>Как</w:t>
            </w:r>
            <w:r w:rsidRPr="00955786">
              <w:rPr>
                <w:spacing w:val="-2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и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любая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мера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поддержки,</w:t>
            </w:r>
          </w:p>
          <w:p w:rsidR="002E5E7A" w:rsidRDefault="002E5E7A" w:rsidP="00675AD2">
            <w:pPr>
              <w:pStyle w:val="TableParagraph"/>
              <w:spacing w:line="276" w:lineRule="auto"/>
              <w:ind w:left="314" w:right="563"/>
              <w:rPr>
                <w:spacing w:val="-67"/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>социальный</w:t>
            </w:r>
            <w:r w:rsidRPr="00955786">
              <w:rPr>
                <w:spacing w:val="-4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контракт</w:t>
            </w:r>
            <w:r w:rsidRPr="00955786">
              <w:rPr>
                <w:spacing w:val="-3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накладывает</w:t>
            </w:r>
            <w:r w:rsidRPr="00955786">
              <w:rPr>
                <w:spacing w:val="-3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на</w:t>
            </w:r>
            <w:r w:rsidRPr="00955786">
              <w:rPr>
                <w:spacing w:val="-6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обе</w:t>
            </w:r>
            <w:r w:rsidRPr="0095578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</w:p>
          <w:p w:rsidR="002E5E7A" w:rsidRPr="00955786" w:rsidRDefault="002E5E7A" w:rsidP="00675AD2">
            <w:pPr>
              <w:pStyle w:val="TableParagraph"/>
              <w:spacing w:line="276" w:lineRule="auto"/>
              <w:ind w:left="314" w:right="563"/>
              <w:rPr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>стороны</w:t>
            </w:r>
            <w:r w:rsidRPr="00955786">
              <w:rPr>
                <w:spacing w:val="-7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определённую</w:t>
            </w:r>
            <w:r w:rsidRPr="00955786">
              <w:rPr>
                <w:spacing w:val="-5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ответственность.</w:t>
            </w:r>
          </w:p>
          <w:p w:rsidR="002E5E7A" w:rsidRPr="00955786" w:rsidRDefault="002E5E7A" w:rsidP="00675AD2">
            <w:pPr>
              <w:pStyle w:val="TableParagraph"/>
              <w:spacing w:line="276" w:lineRule="auto"/>
              <w:ind w:left="317" w:right="284"/>
              <w:rPr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>Прежде</w:t>
            </w:r>
            <w:r w:rsidRPr="00955786">
              <w:rPr>
                <w:spacing w:val="-2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чем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заключать</w:t>
            </w:r>
            <w:r w:rsidRPr="00955786">
              <w:rPr>
                <w:spacing w:val="-2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социальный</w:t>
            </w:r>
          </w:p>
          <w:p w:rsidR="002E5E7A" w:rsidRPr="00955786" w:rsidRDefault="002E5E7A" w:rsidP="00675AD2">
            <w:pPr>
              <w:pStyle w:val="TableParagraph"/>
              <w:spacing w:line="276" w:lineRule="auto"/>
              <w:ind w:left="317" w:right="563"/>
              <w:rPr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>контракт,</w:t>
            </w:r>
            <w:r w:rsidRPr="00955786">
              <w:rPr>
                <w:spacing w:val="-3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мы</w:t>
            </w:r>
            <w:r w:rsidRPr="00955786">
              <w:rPr>
                <w:spacing w:val="-4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рекомендуем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Вам</w:t>
            </w:r>
            <w:r w:rsidRPr="00955786">
              <w:rPr>
                <w:spacing w:val="-2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взвесить</w:t>
            </w:r>
            <w:r w:rsidRPr="00955786">
              <w:rPr>
                <w:spacing w:val="-3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все</w:t>
            </w:r>
          </w:p>
          <w:p w:rsidR="002E5E7A" w:rsidRPr="00955786" w:rsidRDefault="002E5E7A" w:rsidP="00675AD2">
            <w:pPr>
              <w:pStyle w:val="TableParagraph"/>
              <w:spacing w:line="276" w:lineRule="auto"/>
              <w:ind w:left="313" w:right="563"/>
              <w:rPr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>«за»</w:t>
            </w:r>
            <w:r w:rsidRPr="00955786">
              <w:rPr>
                <w:spacing w:val="-4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и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«против»</w:t>
            </w:r>
            <w:r w:rsidRPr="00955786">
              <w:rPr>
                <w:spacing w:val="-3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и</w:t>
            </w:r>
            <w:r w:rsidRPr="00955786">
              <w:rPr>
                <w:spacing w:val="-2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ответственно</w:t>
            </w:r>
            <w:r w:rsidRPr="00955786">
              <w:rPr>
                <w:spacing w:val="-4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подойти</w:t>
            </w:r>
          </w:p>
          <w:p w:rsidR="002E5E7A" w:rsidRDefault="002E5E7A" w:rsidP="00675AD2">
            <w:pPr>
              <w:pStyle w:val="TableParagraph"/>
              <w:spacing w:line="276" w:lineRule="auto"/>
              <w:ind w:left="948" w:right="548" w:hanging="348"/>
              <w:rPr>
                <w:spacing w:val="-67"/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>к такому решению. То есть убедиться, что</w:t>
            </w:r>
            <w:r w:rsidRPr="0095578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</w:p>
          <w:p w:rsidR="002E5E7A" w:rsidRPr="00955786" w:rsidRDefault="002E5E7A" w:rsidP="00675AD2">
            <w:pPr>
              <w:pStyle w:val="TableParagraph"/>
              <w:spacing w:line="276" w:lineRule="auto"/>
              <w:ind w:left="948" w:right="548" w:hanging="348"/>
              <w:rPr>
                <w:sz w:val="24"/>
                <w:szCs w:val="24"/>
              </w:rPr>
            </w:pPr>
            <w:r w:rsidRPr="00955786">
              <w:rPr>
                <w:sz w:val="24"/>
                <w:szCs w:val="24"/>
              </w:rPr>
              <w:t>Вы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не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только соответствуете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всем</w:t>
            </w:r>
            <w:r>
              <w:rPr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необходимым требованиям для его</w:t>
            </w:r>
            <w:r w:rsidRPr="00955786">
              <w:rPr>
                <w:spacing w:val="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заключения,</w:t>
            </w:r>
            <w:r w:rsidRPr="00955786">
              <w:rPr>
                <w:spacing w:val="-3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но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и</w:t>
            </w:r>
            <w:r w:rsidRPr="00955786">
              <w:rPr>
                <w:spacing w:val="-2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сможете</w:t>
            </w:r>
            <w:r w:rsidRPr="00955786">
              <w:rPr>
                <w:spacing w:val="-6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их</w:t>
            </w:r>
            <w:r w:rsidRPr="00955786">
              <w:rPr>
                <w:spacing w:val="-1"/>
                <w:sz w:val="24"/>
                <w:szCs w:val="24"/>
              </w:rPr>
              <w:t xml:space="preserve"> </w:t>
            </w:r>
            <w:r w:rsidRPr="00955786">
              <w:rPr>
                <w:sz w:val="24"/>
                <w:szCs w:val="24"/>
              </w:rPr>
              <w:t>поддерживать</w:t>
            </w:r>
            <w:r>
              <w:rPr>
                <w:sz w:val="24"/>
                <w:szCs w:val="24"/>
              </w:rPr>
              <w:t>. Вы также несете ответственность за достоверность предоставленных сведений.</w:t>
            </w:r>
          </w:p>
          <w:p w:rsidR="002E5E7A" w:rsidRPr="00F53FC3" w:rsidRDefault="002E5E7A" w:rsidP="00F53FC3">
            <w:pPr>
              <w:pStyle w:val="TableParagraph"/>
              <w:spacing w:before="9"/>
              <w:jc w:val="left"/>
              <w:rPr>
                <w:sz w:val="14"/>
              </w:rPr>
            </w:pPr>
          </w:p>
          <w:p w:rsidR="002E5E7A" w:rsidRPr="00F53FC3" w:rsidRDefault="002E5E7A" w:rsidP="009B4D59">
            <w:pPr>
              <w:pStyle w:val="TableParagraph"/>
              <w:ind w:left="162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t xml:space="preserve">         </w:t>
            </w:r>
            <w:r w:rsidRPr="000923A8">
              <w:rPr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117pt;height:114.75pt;visibility:visible">
                  <v:imagedata r:id="rId8" o:title=""/>
                </v:shape>
              </w:pict>
            </w:r>
          </w:p>
          <w:p w:rsidR="002E5E7A" w:rsidRPr="00F53FC3" w:rsidRDefault="002E5E7A" w:rsidP="009B4D59">
            <w:pPr>
              <w:pStyle w:val="TableParagraph"/>
              <w:spacing w:before="104"/>
              <w:ind w:left="313" w:right="563"/>
              <w:rPr>
                <w:sz w:val="18"/>
              </w:rPr>
            </w:pPr>
            <w:r w:rsidRPr="00F53FC3">
              <w:rPr>
                <w:sz w:val="18"/>
              </w:rPr>
              <w:t>Областное</w:t>
            </w:r>
            <w:r w:rsidRPr="00F53FC3">
              <w:rPr>
                <w:spacing w:val="-5"/>
                <w:sz w:val="18"/>
              </w:rPr>
              <w:t xml:space="preserve"> </w:t>
            </w:r>
            <w:r w:rsidRPr="00F53FC3">
              <w:rPr>
                <w:sz w:val="18"/>
              </w:rPr>
              <w:t>государственное</w:t>
            </w:r>
            <w:r w:rsidRPr="00F53FC3">
              <w:rPr>
                <w:spacing w:val="-4"/>
                <w:sz w:val="18"/>
              </w:rPr>
              <w:t xml:space="preserve"> </w:t>
            </w:r>
            <w:r w:rsidRPr="00F53FC3">
              <w:rPr>
                <w:sz w:val="18"/>
              </w:rPr>
              <w:t>бюджетное</w:t>
            </w:r>
            <w:r w:rsidRPr="00F53FC3">
              <w:rPr>
                <w:spacing w:val="-4"/>
                <w:sz w:val="18"/>
              </w:rPr>
              <w:t xml:space="preserve"> </w:t>
            </w:r>
            <w:r w:rsidRPr="00F53FC3">
              <w:rPr>
                <w:sz w:val="18"/>
              </w:rPr>
              <w:t>учреждение</w:t>
            </w:r>
          </w:p>
          <w:p w:rsidR="002E5E7A" w:rsidRDefault="002E5E7A" w:rsidP="009B4D59">
            <w:pPr>
              <w:pStyle w:val="TableParagraph"/>
              <w:spacing w:before="31" w:line="276" w:lineRule="auto"/>
              <w:ind w:left="837" w:right="1085"/>
              <w:rPr>
                <w:spacing w:val="-42"/>
                <w:sz w:val="18"/>
              </w:rPr>
            </w:pPr>
            <w:r w:rsidRPr="00F53FC3">
              <w:rPr>
                <w:sz w:val="18"/>
              </w:rPr>
              <w:t>«Комплексный</w:t>
            </w:r>
            <w:r w:rsidRPr="00F53FC3">
              <w:rPr>
                <w:spacing w:val="-7"/>
                <w:sz w:val="18"/>
              </w:rPr>
              <w:t xml:space="preserve"> </w:t>
            </w:r>
            <w:r w:rsidRPr="00F53FC3">
              <w:rPr>
                <w:sz w:val="18"/>
              </w:rPr>
              <w:t>центр</w:t>
            </w:r>
            <w:r w:rsidRPr="00F53FC3">
              <w:rPr>
                <w:spacing w:val="-4"/>
                <w:sz w:val="18"/>
              </w:rPr>
              <w:t xml:space="preserve"> </w:t>
            </w:r>
            <w:r w:rsidRPr="00F53FC3">
              <w:rPr>
                <w:sz w:val="18"/>
              </w:rPr>
              <w:t>социального</w:t>
            </w:r>
            <w:r w:rsidRPr="00F53FC3">
              <w:rPr>
                <w:spacing w:val="-6"/>
                <w:sz w:val="18"/>
              </w:rPr>
              <w:t xml:space="preserve"> </w:t>
            </w:r>
            <w:r w:rsidRPr="00F53FC3">
              <w:rPr>
                <w:sz w:val="18"/>
              </w:rPr>
              <w:t>обслуживания</w:t>
            </w:r>
            <w:r w:rsidRPr="00F53FC3">
              <w:rPr>
                <w:spacing w:val="-5"/>
                <w:sz w:val="18"/>
              </w:rPr>
              <w:t xml:space="preserve"> </w:t>
            </w:r>
            <w:r w:rsidRPr="00F53FC3">
              <w:rPr>
                <w:sz w:val="18"/>
              </w:rPr>
              <w:t>ЕАО»</w:t>
            </w:r>
          </w:p>
          <w:p w:rsidR="002E5E7A" w:rsidRPr="00F53FC3" w:rsidRDefault="002E5E7A" w:rsidP="009B4D59">
            <w:pPr>
              <w:pStyle w:val="TableParagraph"/>
              <w:spacing w:before="31" w:line="276" w:lineRule="auto"/>
              <w:ind w:left="837" w:right="1085"/>
              <w:rPr>
                <w:sz w:val="18"/>
              </w:rPr>
            </w:pPr>
            <w:r w:rsidRPr="00F53FC3">
              <w:rPr>
                <w:sz w:val="18"/>
              </w:rPr>
              <w:t>организационно-методическое</w:t>
            </w:r>
            <w:r w:rsidRPr="00F53FC3">
              <w:rPr>
                <w:spacing w:val="-4"/>
                <w:sz w:val="18"/>
              </w:rPr>
              <w:t xml:space="preserve"> </w:t>
            </w:r>
            <w:r w:rsidRPr="00F53FC3">
              <w:rPr>
                <w:sz w:val="18"/>
              </w:rPr>
              <w:t>отделение</w:t>
            </w:r>
          </w:p>
          <w:p w:rsidR="002E5E7A" w:rsidRPr="00F53FC3" w:rsidRDefault="002E5E7A" w:rsidP="00F53FC3">
            <w:pPr>
              <w:pStyle w:val="TableParagraph"/>
              <w:spacing w:before="81" w:line="276" w:lineRule="auto"/>
              <w:ind w:left="1600" w:right="1852"/>
              <w:rPr>
                <w:sz w:val="18"/>
              </w:rPr>
            </w:pPr>
            <w:r w:rsidRPr="00F53FC3">
              <w:rPr>
                <w:sz w:val="18"/>
              </w:rPr>
              <w:t>Адрес:</w:t>
            </w:r>
            <w:r w:rsidRPr="00F53FC3">
              <w:rPr>
                <w:spacing w:val="-4"/>
                <w:sz w:val="18"/>
              </w:rPr>
              <w:t xml:space="preserve"> </w:t>
            </w:r>
            <w:r w:rsidRPr="00F53FC3">
              <w:rPr>
                <w:sz w:val="18"/>
              </w:rPr>
              <w:t>679000</w:t>
            </w:r>
            <w:r w:rsidRPr="00F53FC3">
              <w:rPr>
                <w:spacing w:val="-2"/>
                <w:sz w:val="18"/>
              </w:rPr>
              <w:t xml:space="preserve"> </w:t>
            </w:r>
            <w:r w:rsidRPr="00F53FC3">
              <w:rPr>
                <w:sz w:val="18"/>
              </w:rPr>
              <w:t>ЕАО,</w:t>
            </w:r>
            <w:r w:rsidRPr="00F53FC3">
              <w:rPr>
                <w:spacing w:val="-3"/>
                <w:sz w:val="18"/>
              </w:rPr>
              <w:t xml:space="preserve"> </w:t>
            </w:r>
            <w:r w:rsidRPr="00F53FC3">
              <w:rPr>
                <w:sz w:val="18"/>
              </w:rPr>
              <w:t>г.</w:t>
            </w:r>
            <w:r w:rsidRPr="00F53FC3">
              <w:rPr>
                <w:spacing w:val="-4"/>
                <w:sz w:val="18"/>
              </w:rPr>
              <w:t xml:space="preserve"> </w:t>
            </w:r>
            <w:r w:rsidRPr="00F53FC3">
              <w:rPr>
                <w:sz w:val="18"/>
              </w:rPr>
              <w:t>Биробиджан,</w:t>
            </w:r>
            <w:r w:rsidRPr="00F53FC3">
              <w:rPr>
                <w:spacing w:val="-42"/>
                <w:sz w:val="18"/>
              </w:rPr>
              <w:t xml:space="preserve"> </w:t>
            </w:r>
            <w:r w:rsidRPr="00F53FC3">
              <w:rPr>
                <w:sz w:val="18"/>
              </w:rPr>
              <w:t>ул.</w:t>
            </w:r>
            <w:r w:rsidRPr="00F53FC3">
              <w:rPr>
                <w:spacing w:val="-1"/>
                <w:sz w:val="18"/>
              </w:rPr>
              <w:t xml:space="preserve"> </w:t>
            </w:r>
            <w:r w:rsidRPr="00F53FC3">
              <w:rPr>
                <w:sz w:val="18"/>
              </w:rPr>
              <w:t>Дзержинского, д.</w:t>
            </w:r>
            <w:r w:rsidRPr="00F53FC3">
              <w:rPr>
                <w:spacing w:val="-2"/>
                <w:sz w:val="18"/>
              </w:rPr>
              <w:t xml:space="preserve"> </w:t>
            </w:r>
            <w:r w:rsidRPr="00F53FC3">
              <w:rPr>
                <w:sz w:val="18"/>
              </w:rPr>
              <w:t>16</w:t>
            </w:r>
          </w:p>
          <w:p w:rsidR="002E5E7A" w:rsidRPr="00F53FC3" w:rsidRDefault="002E5E7A" w:rsidP="00F53FC3">
            <w:pPr>
              <w:pStyle w:val="TableParagraph"/>
              <w:spacing w:line="206" w:lineRule="exact"/>
              <w:ind w:left="316" w:right="563"/>
              <w:rPr>
                <w:sz w:val="18"/>
              </w:rPr>
            </w:pPr>
            <w:r w:rsidRPr="00F53FC3">
              <w:rPr>
                <w:sz w:val="18"/>
              </w:rPr>
              <w:t>Телефон:</w:t>
            </w:r>
            <w:r w:rsidRPr="00F53FC3">
              <w:rPr>
                <w:spacing w:val="-3"/>
                <w:sz w:val="18"/>
              </w:rPr>
              <w:t xml:space="preserve"> </w:t>
            </w:r>
            <w:r w:rsidRPr="00F53FC3">
              <w:rPr>
                <w:sz w:val="18"/>
              </w:rPr>
              <w:t>8</w:t>
            </w:r>
            <w:r w:rsidRPr="00F53FC3">
              <w:rPr>
                <w:spacing w:val="-1"/>
                <w:sz w:val="18"/>
              </w:rPr>
              <w:t xml:space="preserve"> </w:t>
            </w:r>
            <w:r w:rsidRPr="00F53FC3">
              <w:rPr>
                <w:sz w:val="18"/>
              </w:rPr>
              <w:t>(42622)</w:t>
            </w:r>
            <w:r w:rsidRPr="00F53FC3">
              <w:rPr>
                <w:spacing w:val="-2"/>
                <w:sz w:val="18"/>
              </w:rPr>
              <w:t xml:space="preserve"> </w:t>
            </w:r>
            <w:r w:rsidRPr="00F53FC3">
              <w:rPr>
                <w:sz w:val="18"/>
              </w:rPr>
              <w:t>2-34-69</w:t>
            </w:r>
          </w:p>
          <w:p w:rsidR="002E5E7A" w:rsidRPr="009D4EEE" w:rsidRDefault="002E5E7A" w:rsidP="00F53FC3">
            <w:pPr>
              <w:pStyle w:val="TableParagraph"/>
              <w:spacing w:before="31"/>
              <w:ind w:left="317" w:right="563"/>
              <w:rPr>
                <w:sz w:val="20"/>
              </w:rPr>
            </w:pPr>
            <w:r w:rsidRPr="00F53FC3">
              <w:rPr>
                <w:sz w:val="18"/>
              </w:rPr>
              <w:t>Е</w:t>
            </w:r>
            <w:r w:rsidRPr="009D4EEE">
              <w:rPr>
                <w:sz w:val="18"/>
              </w:rPr>
              <w:t>-</w:t>
            </w:r>
            <w:r w:rsidRPr="00F53FC3">
              <w:rPr>
                <w:sz w:val="18"/>
                <w:lang w:val="en-US"/>
              </w:rPr>
              <w:t>mail</w:t>
            </w:r>
            <w:r w:rsidRPr="009D4EEE">
              <w:rPr>
                <w:sz w:val="18"/>
              </w:rPr>
              <w:t>:</w:t>
            </w:r>
            <w:r w:rsidRPr="009D4EEE">
              <w:rPr>
                <w:spacing w:val="-10"/>
                <w:sz w:val="18"/>
              </w:rPr>
              <w:t xml:space="preserve"> </w:t>
            </w:r>
            <w:hyperlink r:id="rId9">
              <w:r w:rsidRPr="00F53FC3">
                <w:rPr>
                  <w:color w:val="0000FF"/>
                  <w:sz w:val="20"/>
                  <w:u w:val="single" w:color="0000FF"/>
                  <w:lang w:val="en-US"/>
                </w:rPr>
                <w:t>kcso</w:t>
              </w:r>
              <w:r w:rsidRPr="009D4EEE">
                <w:rPr>
                  <w:color w:val="0000FF"/>
                  <w:sz w:val="20"/>
                  <w:u w:val="single" w:color="0000FF"/>
                </w:rPr>
                <w:t>@</w:t>
              </w:r>
              <w:r w:rsidRPr="00F53FC3">
                <w:rPr>
                  <w:color w:val="0000FF"/>
                  <w:sz w:val="20"/>
                  <w:u w:val="single" w:color="0000FF"/>
                  <w:lang w:val="en-US"/>
                </w:rPr>
                <w:t>post</w:t>
              </w:r>
              <w:r w:rsidRPr="009D4EEE">
                <w:rPr>
                  <w:color w:val="0000FF"/>
                  <w:sz w:val="20"/>
                  <w:u w:val="single" w:color="0000FF"/>
                </w:rPr>
                <w:t>.</w:t>
              </w:r>
              <w:r w:rsidRPr="00F53FC3">
                <w:rPr>
                  <w:color w:val="0000FF"/>
                  <w:sz w:val="20"/>
                  <w:u w:val="single" w:color="0000FF"/>
                  <w:lang w:val="en-US"/>
                </w:rPr>
                <w:t>eao</w:t>
              </w:r>
              <w:r w:rsidRPr="009D4EEE">
                <w:rPr>
                  <w:color w:val="0000FF"/>
                  <w:sz w:val="20"/>
                  <w:u w:val="single" w:color="0000FF"/>
                </w:rPr>
                <w:t>.</w:t>
              </w:r>
              <w:r w:rsidRPr="00F53FC3">
                <w:rPr>
                  <w:color w:val="0000FF"/>
                  <w:sz w:val="20"/>
                  <w:u w:val="single" w:color="0000FF"/>
                  <w:lang w:val="en-US"/>
                </w:rPr>
                <w:t>ru</w:t>
              </w:r>
            </w:hyperlink>
          </w:p>
          <w:p w:rsidR="002E5E7A" w:rsidRPr="00F53FC3" w:rsidRDefault="002E5E7A" w:rsidP="00F53FC3">
            <w:pPr>
              <w:pStyle w:val="TableParagraph"/>
              <w:spacing w:before="33"/>
              <w:ind w:left="317" w:right="563"/>
              <w:rPr>
                <w:sz w:val="18"/>
              </w:rPr>
            </w:pPr>
            <w:r w:rsidRPr="00F53FC3">
              <w:rPr>
                <w:sz w:val="18"/>
              </w:rPr>
              <w:t>Сайт:</w:t>
            </w:r>
            <w:r w:rsidRPr="00F53FC3">
              <w:rPr>
                <w:spacing w:val="-3"/>
                <w:sz w:val="18"/>
              </w:rPr>
              <w:t xml:space="preserve"> </w:t>
            </w:r>
            <w:hyperlink r:id="rId10">
              <w:r w:rsidRPr="00F53FC3">
                <w:rPr>
                  <w:color w:val="0000FF"/>
                  <w:sz w:val="18"/>
                  <w:u w:val="single" w:color="0000FF"/>
                </w:rPr>
                <w:t>http://kcsoeao79.ru</w:t>
              </w:r>
              <w:r w:rsidRPr="00F53FC3">
                <w:rPr>
                  <w:color w:val="0000FF"/>
                  <w:sz w:val="18"/>
                </w:rPr>
                <w:t>/</w:t>
              </w:r>
            </w:hyperlink>
          </w:p>
          <w:p w:rsidR="002E5E7A" w:rsidRPr="0031356E" w:rsidRDefault="002E5E7A" w:rsidP="00F53FC3">
            <w:pPr>
              <w:pStyle w:val="TableParagraph"/>
              <w:spacing w:before="101" w:line="147" w:lineRule="exact"/>
              <w:ind w:left="315" w:right="563"/>
              <w:rPr>
                <w:sz w:val="18"/>
              </w:rPr>
            </w:pPr>
            <w:r w:rsidRPr="00F53FC3">
              <w:rPr>
                <w:sz w:val="18"/>
              </w:rPr>
              <w:t>г.</w:t>
            </w:r>
            <w:r w:rsidRPr="00F53FC3">
              <w:rPr>
                <w:spacing w:val="-2"/>
                <w:sz w:val="18"/>
              </w:rPr>
              <w:t xml:space="preserve"> </w:t>
            </w:r>
            <w:r w:rsidRPr="00F53FC3">
              <w:rPr>
                <w:sz w:val="18"/>
              </w:rPr>
              <w:t>Биробиджан,</w:t>
            </w:r>
            <w:r w:rsidRPr="00F53FC3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Pr="0031356E">
              <w:rPr>
                <w:sz w:val="18"/>
              </w:rPr>
              <w:t>1</w:t>
            </w:r>
          </w:p>
        </w:tc>
        <w:tc>
          <w:tcPr>
            <w:tcW w:w="4610" w:type="dxa"/>
            <w:tcBorders>
              <w:top w:val="single" w:sz="24" w:space="0" w:color="00AF50"/>
              <w:left w:val="single" w:sz="24" w:space="0" w:color="00AF50"/>
              <w:bottom w:val="single" w:sz="24" w:space="0" w:color="00AF50"/>
              <w:right w:val="single" w:sz="24" w:space="0" w:color="00AF50"/>
            </w:tcBorders>
          </w:tcPr>
          <w:p w:rsidR="002E5E7A" w:rsidRPr="00F53FC3" w:rsidRDefault="002E5E7A" w:rsidP="00F53FC3">
            <w:pPr>
              <w:pStyle w:val="TableParagraph"/>
              <w:spacing w:before="9"/>
              <w:jc w:val="left"/>
              <w:rPr>
                <w:sz w:val="8"/>
              </w:rPr>
            </w:pPr>
          </w:p>
          <w:p w:rsidR="002E5E7A" w:rsidRPr="00F53FC3" w:rsidRDefault="002E5E7A" w:rsidP="00F53FC3">
            <w:pPr>
              <w:pStyle w:val="TableParagraph"/>
              <w:ind w:left="278"/>
              <w:jc w:val="left"/>
              <w:rPr>
                <w:sz w:val="20"/>
              </w:rPr>
            </w:pPr>
            <w:r w:rsidRPr="000923A8">
              <w:rPr>
                <w:noProof/>
                <w:sz w:val="20"/>
                <w:lang w:eastAsia="ru-RU"/>
              </w:rPr>
              <w:pict>
                <v:shape id="image2.png" o:spid="_x0000_i1026" type="#_x0000_t75" style="width:202.5pt;height:71.25pt;visibility:visible">
                  <v:imagedata r:id="rId11" o:title=""/>
                </v:shape>
              </w:pict>
            </w:r>
          </w:p>
          <w:p w:rsidR="002E5E7A" w:rsidRPr="00F53FC3" w:rsidRDefault="002E5E7A" w:rsidP="00F53FC3">
            <w:pPr>
              <w:pStyle w:val="TableParagraph"/>
              <w:spacing w:before="95" w:line="219" w:lineRule="exact"/>
              <w:ind w:left="232" w:right="217"/>
              <w:rPr>
                <w:rFonts w:ascii="Calibri" w:hAnsi="Calibri"/>
                <w:sz w:val="18"/>
              </w:rPr>
            </w:pPr>
            <w:r w:rsidRPr="00F53FC3">
              <w:rPr>
                <w:rFonts w:ascii="Calibri" w:hAnsi="Calibri"/>
                <w:sz w:val="18"/>
              </w:rPr>
              <w:t>Областное</w:t>
            </w:r>
            <w:r w:rsidRPr="00F53FC3">
              <w:rPr>
                <w:rFonts w:ascii="Calibri" w:hAnsi="Calibri"/>
                <w:spacing w:val="-5"/>
                <w:sz w:val="18"/>
              </w:rPr>
              <w:t xml:space="preserve"> </w:t>
            </w:r>
            <w:r w:rsidRPr="00F53FC3">
              <w:rPr>
                <w:rFonts w:ascii="Calibri" w:hAnsi="Calibri"/>
                <w:sz w:val="18"/>
              </w:rPr>
              <w:t>государственное</w:t>
            </w:r>
            <w:r w:rsidRPr="00F53FC3">
              <w:rPr>
                <w:rFonts w:ascii="Calibri" w:hAnsi="Calibri"/>
                <w:spacing w:val="-5"/>
                <w:sz w:val="18"/>
              </w:rPr>
              <w:t xml:space="preserve"> </w:t>
            </w:r>
            <w:r w:rsidRPr="00F53FC3">
              <w:rPr>
                <w:rFonts w:ascii="Calibri" w:hAnsi="Calibri"/>
                <w:sz w:val="18"/>
              </w:rPr>
              <w:t>бюджетное</w:t>
            </w:r>
            <w:r w:rsidRPr="00F53FC3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F53FC3">
              <w:rPr>
                <w:rFonts w:ascii="Calibri" w:hAnsi="Calibri"/>
                <w:sz w:val="18"/>
              </w:rPr>
              <w:t>учреждение</w:t>
            </w:r>
          </w:p>
          <w:p w:rsidR="002E5E7A" w:rsidRPr="00F53FC3" w:rsidRDefault="002E5E7A" w:rsidP="00F53FC3">
            <w:pPr>
              <w:pStyle w:val="TableParagraph"/>
              <w:ind w:left="231" w:right="217"/>
              <w:rPr>
                <w:rFonts w:ascii="Calibri" w:hAnsi="Calibri"/>
                <w:sz w:val="18"/>
              </w:rPr>
            </w:pPr>
            <w:r w:rsidRPr="00F53FC3">
              <w:rPr>
                <w:rFonts w:ascii="Calibri" w:hAnsi="Calibri"/>
                <w:sz w:val="18"/>
              </w:rPr>
              <w:t>«Комплексный центр социального обслуживания</w:t>
            </w:r>
            <w:r w:rsidRPr="00F53FC3">
              <w:rPr>
                <w:rFonts w:ascii="Calibri" w:hAnsi="Calibri"/>
                <w:spacing w:val="-38"/>
                <w:sz w:val="18"/>
              </w:rPr>
              <w:t xml:space="preserve"> </w:t>
            </w:r>
            <w:r w:rsidRPr="00F53FC3">
              <w:rPr>
                <w:rFonts w:ascii="Calibri" w:hAnsi="Calibri"/>
                <w:sz w:val="18"/>
              </w:rPr>
              <w:t>Еврейской</w:t>
            </w:r>
            <w:r w:rsidRPr="00F53FC3">
              <w:rPr>
                <w:rFonts w:ascii="Calibri" w:hAnsi="Calibri"/>
                <w:spacing w:val="-1"/>
                <w:sz w:val="18"/>
              </w:rPr>
              <w:t xml:space="preserve"> </w:t>
            </w:r>
            <w:r w:rsidRPr="00F53FC3">
              <w:rPr>
                <w:rFonts w:ascii="Calibri" w:hAnsi="Calibri"/>
                <w:sz w:val="18"/>
              </w:rPr>
              <w:t>автономной области»</w:t>
            </w:r>
          </w:p>
          <w:p w:rsidR="002E5E7A" w:rsidRPr="00F53FC3" w:rsidRDefault="002E5E7A" w:rsidP="00F53FC3">
            <w:pPr>
              <w:pStyle w:val="TableParagraph"/>
              <w:jc w:val="left"/>
              <w:rPr>
                <w:sz w:val="20"/>
              </w:rPr>
            </w:pPr>
          </w:p>
          <w:p w:rsidR="002E5E7A" w:rsidRPr="00F53FC3" w:rsidRDefault="002E5E7A" w:rsidP="00F53FC3">
            <w:pPr>
              <w:pStyle w:val="TableParagraph"/>
              <w:jc w:val="left"/>
              <w:rPr>
                <w:sz w:val="20"/>
              </w:rPr>
            </w:pPr>
          </w:p>
          <w:p w:rsidR="002E5E7A" w:rsidRPr="00F53FC3" w:rsidRDefault="002E5E7A" w:rsidP="00F53FC3">
            <w:pPr>
              <w:pStyle w:val="TableParagraph"/>
              <w:jc w:val="left"/>
              <w:rPr>
                <w:sz w:val="20"/>
              </w:rPr>
            </w:pPr>
          </w:p>
          <w:p w:rsidR="002E5E7A" w:rsidRPr="00F53FC3" w:rsidRDefault="002E5E7A" w:rsidP="00F53FC3">
            <w:pPr>
              <w:pStyle w:val="TableParagraph"/>
              <w:jc w:val="left"/>
              <w:rPr>
                <w:sz w:val="20"/>
              </w:rPr>
            </w:pPr>
          </w:p>
          <w:p w:rsidR="002E5E7A" w:rsidRPr="00F53FC3" w:rsidRDefault="002E5E7A" w:rsidP="00F53FC3">
            <w:pPr>
              <w:pStyle w:val="TableParagraph"/>
              <w:spacing w:before="1"/>
              <w:jc w:val="left"/>
              <w:rPr>
                <w:sz w:val="29"/>
              </w:rPr>
            </w:pPr>
          </w:p>
          <w:p w:rsidR="002E5E7A" w:rsidRPr="009D4EEE" w:rsidRDefault="002E5E7A" w:rsidP="009D4EEE">
            <w:pPr>
              <w:pStyle w:val="TableParagraph"/>
              <w:ind w:left="306" w:right="-29"/>
              <w:rPr>
                <w:sz w:val="20"/>
              </w:rPr>
            </w:pPr>
            <w:r w:rsidRPr="000923A8">
              <w:rPr>
                <w:sz w:val="20"/>
              </w:rPr>
              <w:pict>
                <v:shape id="_x0000_i1027" type="#_x0000_t75" style="width:210pt;height:126pt">
                  <v:imagedata r:id="rId12" o:title=""/>
                </v:shape>
              </w:pict>
            </w:r>
          </w:p>
          <w:p w:rsidR="002E5E7A" w:rsidRPr="00F53FC3" w:rsidRDefault="002E5E7A" w:rsidP="00F53FC3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2E5E7A" w:rsidRDefault="002E5E7A" w:rsidP="00F53FC3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E5E7A" w:rsidRDefault="002E5E7A" w:rsidP="00F53FC3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E5E7A" w:rsidRPr="00F53FC3" w:rsidRDefault="002E5E7A" w:rsidP="00F53FC3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E5E7A" w:rsidRPr="00F53FC3" w:rsidRDefault="002E5E7A" w:rsidP="00F53FC3">
            <w:pPr>
              <w:pStyle w:val="TableParagraph"/>
              <w:ind w:left="357"/>
              <w:jc w:val="left"/>
              <w:rPr>
                <w:sz w:val="20"/>
              </w:rPr>
            </w:pPr>
            <w:r w:rsidRPr="000923A8">
              <w:rPr>
                <w:noProof/>
                <w:sz w:val="20"/>
                <w:lang w:eastAsia="ru-RU"/>
              </w:rPr>
              <w:pict>
                <v:shape id="image5.png" o:spid="_x0000_i1028" type="#_x0000_t75" style="width:199.5pt;height:130.5pt;visibility:visible">
                  <v:imagedata r:id="rId13" o:title=""/>
                </v:shape>
              </w:pict>
            </w:r>
          </w:p>
          <w:p w:rsidR="002E5E7A" w:rsidRDefault="002E5E7A" w:rsidP="00F53FC3">
            <w:pPr>
              <w:pStyle w:val="TableParagraph"/>
              <w:spacing w:before="17"/>
              <w:ind w:left="2229" w:right="1451" w:hanging="524"/>
              <w:jc w:val="left"/>
            </w:pPr>
          </w:p>
          <w:p w:rsidR="002E5E7A" w:rsidRDefault="002E5E7A" w:rsidP="00D029C6">
            <w:pPr>
              <w:pStyle w:val="TableParagraph"/>
              <w:spacing w:before="17"/>
              <w:ind w:right="1451"/>
              <w:jc w:val="left"/>
            </w:pPr>
          </w:p>
          <w:p w:rsidR="002E5E7A" w:rsidRDefault="002E5E7A" w:rsidP="00F53FC3">
            <w:pPr>
              <w:pStyle w:val="TableParagraph"/>
              <w:spacing w:before="17"/>
              <w:ind w:left="2229" w:right="1451" w:hanging="524"/>
              <w:jc w:val="left"/>
            </w:pPr>
            <w:r>
              <w:t>г. Биробиджан</w:t>
            </w:r>
            <w:r w:rsidRPr="00F53FC3">
              <w:rPr>
                <w:spacing w:val="-52"/>
              </w:rPr>
              <w:t xml:space="preserve"> </w:t>
            </w:r>
            <w:r>
              <w:t>2021</w:t>
            </w:r>
          </w:p>
        </w:tc>
      </w:tr>
    </w:tbl>
    <w:p w:rsidR="002E5E7A" w:rsidRDefault="002E5E7A">
      <w:pPr>
        <w:sectPr w:rsidR="002E5E7A">
          <w:type w:val="continuous"/>
          <w:pgSz w:w="16840" w:h="11910" w:orient="landscape"/>
          <w:pgMar w:top="340" w:right="360" w:bottom="280" w:left="200" w:header="720" w:footer="720" w:gutter="0"/>
          <w:cols w:space="720"/>
        </w:sectPr>
      </w:pPr>
    </w:p>
    <w:p w:rsidR="002E5E7A" w:rsidRPr="00B37AC7" w:rsidRDefault="002E5E7A">
      <w:pPr>
        <w:pStyle w:val="Heading1"/>
        <w:tabs>
          <w:tab w:val="left" w:pos="2659"/>
          <w:tab w:val="left" w:pos="4161"/>
          <w:tab w:val="left" w:pos="4528"/>
        </w:tabs>
        <w:rPr>
          <w:rFonts w:ascii="Times New Roman" w:hAnsi="Times New Roman"/>
          <w:b w:val="0"/>
          <w:sz w:val="24"/>
          <w:szCs w:val="24"/>
        </w:rPr>
      </w:pPr>
      <w:r>
        <w:rPr>
          <w:color w:val="006FC0"/>
        </w:rPr>
        <w:t>СОЦИАЛЬНЫЙ</w:t>
      </w:r>
      <w:r>
        <w:rPr>
          <w:color w:val="006FC0"/>
        </w:rPr>
        <w:tab/>
        <w:t>КОНТРАКТ</w:t>
      </w:r>
      <w:r>
        <w:rPr>
          <w:color w:val="006FC0"/>
        </w:rPr>
        <w:tab/>
        <w:t>–</w:t>
      </w:r>
      <w:r>
        <w:rPr>
          <w:color w:val="006FC0"/>
        </w:rPr>
        <w:tab/>
      </w:r>
      <w:r w:rsidRPr="00B37AC7">
        <w:rPr>
          <w:rFonts w:ascii="Times New Roman" w:hAnsi="Times New Roman"/>
          <w:b w:val="0"/>
          <w:sz w:val="24"/>
          <w:szCs w:val="24"/>
        </w:rPr>
        <w:t>это</w:t>
      </w:r>
    </w:p>
    <w:p w:rsidR="002E5E7A" w:rsidRPr="00124C6D" w:rsidRDefault="002E5E7A" w:rsidP="005D28F1">
      <w:pPr>
        <w:ind w:left="330"/>
        <w:jc w:val="both"/>
        <w:rPr>
          <w:sz w:val="16"/>
          <w:szCs w:val="16"/>
        </w:rPr>
      </w:pPr>
      <w:r w:rsidRPr="00E24AA2">
        <w:t>адресная государственная помощь, особая форма взаимодействия малоимущих граждан с местными органами социальной защиты, помогающая гражданам повысить свои доходы или выйти из трудной  жизненной ситуации.</w:t>
      </w:r>
    </w:p>
    <w:p w:rsidR="002E5E7A" w:rsidRPr="00124C6D" w:rsidRDefault="002E5E7A" w:rsidP="005D28F1">
      <w:pPr>
        <w:ind w:left="330"/>
        <w:jc w:val="both"/>
        <w:rPr>
          <w:sz w:val="16"/>
          <w:szCs w:val="16"/>
        </w:rPr>
      </w:pPr>
    </w:p>
    <w:p w:rsidR="002E5E7A" w:rsidRPr="00257966" w:rsidRDefault="002E5E7A" w:rsidP="00257966">
      <w:pPr>
        <w:ind w:left="330"/>
        <w:jc w:val="center"/>
        <w:rPr>
          <w:rFonts w:ascii="Arial" w:hAnsi="Arial" w:cs="Arial"/>
          <w:b/>
          <w:sz w:val="24"/>
          <w:szCs w:val="24"/>
        </w:rPr>
      </w:pPr>
      <w:r w:rsidRPr="00257966">
        <w:rPr>
          <w:rFonts w:ascii="Arial" w:hAnsi="Arial" w:cs="Arial"/>
          <w:b/>
          <w:sz w:val="24"/>
          <w:szCs w:val="24"/>
        </w:rPr>
        <w:t>Право на получение государственной социальной помощи на основании социального контракта имеют:</w:t>
      </w:r>
    </w:p>
    <w:p w:rsidR="002E5E7A" w:rsidRDefault="002E5E7A" w:rsidP="005D28F1">
      <w:pPr>
        <w:spacing w:before="8"/>
        <w:ind w:left="781" w:right="38" w:hanging="123"/>
        <w:rPr>
          <w:rFonts w:ascii="Calibri" w:hAnsi="Calibri"/>
          <w:b/>
          <w:sz w:val="26"/>
        </w:rPr>
      </w:pPr>
      <w:r>
        <w:rPr>
          <w:noProof/>
          <w:lang w:eastAsia="ru-RU"/>
        </w:rPr>
      </w:r>
      <w:r w:rsidRPr="000923A8">
        <w:rPr>
          <w:rFonts w:ascii="Arial"/>
          <w:sz w:val="20"/>
        </w:rPr>
        <w:pict>
          <v:group id="_x0000_s1026" style="width:115.5pt;height:124.45pt;mso-position-horizontal-relative:char;mso-position-vertical-relative:line" coordsize="2978,2556">
            <v:shape id="_x0000_s1027" type="#_x0000_t75" style="position:absolute;top:203;width:2113;height:2352">
              <v:imagedata r:id="rId14" o:title=""/>
            </v:shape>
            <v:shape id="_x0000_s1028" style="position:absolute;left:1831;width:1146;height:902" coordorigin="1832" coordsize="1146,902" o:spt="100" adj="0,,0" path="m1956,642r-12,2l1935,650r-7,10l1832,902r95,-13l1897,889r-37,-48l1948,773r36,-90l1986,671r-2,-11l1977,650r-10,-6l1956,642xm1948,773r-88,68l1897,889r16,-13l1907,876r-32,-41l1926,829r22,-56xm2081,808r-96,13l1897,889r30,l2089,867r12,-4l2109,855r5,-10l2115,833r-4,-11l2104,813r-11,-5l2081,808xm1926,829r-51,6l1907,876r19,-47xm1985,821r-59,8l1907,876r6,l1985,821xm2941,l1948,773r-22,56l1985,821,2977,47,2941,xe" fillcolor="#00af5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  <w:r>
        <w:rPr>
          <w:noProof/>
          <w:lang w:eastAsia="ru-RU"/>
        </w:rPr>
      </w:r>
      <w:r w:rsidRPr="000923A8">
        <w:rPr>
          <w:rFonts w:ascii="Arial"/>
          <w:spacing w:val="52"/>
          <w:sz w:val="20"/>
        </w:rPr>
        <w:pict>
          <v:group id="_x0000_s1029" style="width:89.6pt;height:127.55pt;mso-position-horizontal-relative:char;mso-position-vertical-relative:line" coordsize="1792,2551">
            <v:shape id="_x0000_s1030" type="#_x0000_t75" alt="https://cdn.trinixy.ru/pics5/20130430/a_portrait_created_in_100_different_animation_styles_65.jpg" style="position:absolute;left:1005;top:194;width:786;height:2356">
              <v:imagedata r:id="rId15" o:title=""/>
            </v:shape>
            <v:shape id="_x0000_s1031" style="position:absolute;width:1031;height:1727" coordsize="1031,1727" o:spt="100" adj="0,,0" path="m822,1543r-11,1l801,1549r-8,9l789,1570r1,11l795,1591r9,8l1031,1726r,-36l975,1690r-56,-96l834,1547r-12,-4xm919,1594r56,96l1001,1675r-30,l971,1624r-52,-30xm1000,1437r-12,2l979,1445r-7,10l970,1467r,97l1027,1660r-52,30l1031,1690r-1,-224l1028,1455r-7,-10l1012,1439r-12,-2xm971,1624r,51l1015,1649r-44,-25xm970,1564r1,60l1015,1649r-44,26l1001,1675r26,-15l970,1564xm52,l,30,919,1594r52,30l970,1564,52,xe" fillcolor="#00af50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2E5E7A" w:rsidRPr="00A95717" w:rsidRDefault="002E5E7A" w:rsidP="00124C6D">
      <w:pPr>
        <w:rPr>
          <w:rFonts w:ascii="Arial" w:hAnsi="Arial" w:cs="Arial"/>
          <w:b/>
          <w:sz w:val="16"/>
          <w:szCs w:val="16"/>
        </w:rPr>
      </w:pPr>
    </w:p>
    <w:p w:rsidR="002E5E7A" w:rsidRDefault="002E5E7A" w:rsidP="00A95717">
      <w:pPr>
        <w:spacing w:before="8"/>
        <w:ind w:left="781" w:right="38" w:hanging="123"/>
        <w:rPr>
          <w:rFonts w:ascii="Calibri" w:hAnsi="Calibri"/>
          <w:b/>
          <w:sz w:val="26"/>
        </w:rPr>
      </w:pPr>
      <w:r w:rsidRPr="00E24AA2">
        <w:rPr>
          <w:rFonts w:ascii="Calibri" w:hAnsi="Calibri"/>
          <w:b/>
        </w:rPr>
        <w:t>малоимущие</w:t>
      </w:r>
      <w:r>
        <w:rPr>
          <w:rFonts w:ascii="Calibri" w:hAnsi="Calibri"/>
          <w:b/>
        </w:rPr>
        <w:t xml:space="preserve">  </w:t>
      </w:r>
      <w:r w:rsidRPr="005D28F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        малоимущие одиноко</w:t>
      </w:r>
    </w:p>
    <w:p w:rsidR="002E5E7A" w:rsidRDefault="002E5E7A" w:rsidP="00A95717">
      <w:pPr>
        <w:spacing w:line="192" w:lineRule="exact"/>
        <w:ind w:left="357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Pr="00E24AA2">
        <w:rPr>
          <w:rFonts w:ascii="Calibri" w:hAnsi="Calibri"/>
          <w:b/>
        </w:rPr>
        <w:t>семьи</w:t>
      </w:r>
      <w:r>
        <w:rPr>
          <w:rFonts w:ascii="Calibri" w:hAnsi="Calibri"/>
          <w:b/>
        </w:rPr>
        <w:t xml:space="preserve">                           проживающие</w:t>
      </w:r>
      <w:r>
        <w:rPr>
          <w:rFonts w:ascii="Calibri" w:hAnsi="Calibri"/>
          <w:b/>
          <w:spacing w:val="-48"/>
        </w:rPr>
        <w:t xml:space="preserve">                </w:t>
      </w:r>
      <w:r>
        <w:rPr>
          <w:rFonts w:ascii="Calibri" w:hAnsi="Calibri"/>
          <w:b/>
        </w:rPr>
        <w:t>граждане</w:t>
      </w:r>
      <w:r>
        <w:rPr>
          <w:rFonts w:ascii="Calibri" w:hAnsi="Calibri"/>
          <w:b/>
          <w:spacing w:val="-48"/>
        </w:rPr>
        <w:t xml:space="preserve">       </w:t>
      </w:r>
      <w:r>
        <w:rPr>
          <w:rFonts w:ascii="Calibri" w:hAnsi="Calibri"/>
          <w:b/>
        </w:rPr>
        <w:t xml:space="preserve">       </w:t>
      </w:r>
    </w:p>
    <w:p w:rsidR="002E5E7A" w:rsidRDefault="002E5E7A" w:rsidP="00124C6D">
      <w:pPr>
        <w:ind w:left="550" w:right="219"/>
        <w:jc w:val="both"/>
        <w:rPr>
          <w:sz w:val="24"/>
          <w:szCs w:val="24"/>
        </w:rPr>
      </w:pPr>
    </w:p>
    <w:p w:rsidR="002E5E7A" w:rsidRDefault="002E5E7A" w:rsidP="00A95717">
      <w:pPr>
        <w:ind w:left="550" w:right="219"/>
        <w:jc w:val="both"/>
        <w:rPr>
          <w:sz w:val="24"/>
          <w:szCs w:val="24"/>
        </w:rPr>
      </w:pPr>
      <w:r w:rsidRPr="00993005">
        <w:rPr>
          <w:sz w:val="24"/>
          <w:szCs w:val="24"/>
        </w:rPr>
        <w:t>л</w:t>
      </w:r>
      <w:r>
        <w:rPr>
          <w:sz w:val="24"/>
          <w:szCs w:val="24"/>
        </w:rPr>
        <w:t xml:space="preserve">ибо зарегистрированы в качестве </w:t>
      </w:r>
      <w:r w:rsidRPr="00993005">
        <w:rPr>
          <w:sz w:val="24"/>
          <w:szCs w:val="24"/>
        </w:rPr>
        <w:t>безработного;</w:t>
      </w:r>
    </w:p>
    <w:p w:rsidR="002E5E7A" w:rsidRPr="00124C6D" w:rsidRDefault="002E5E7A" w:rsidP="00124C6D">
      <w:pPr>
        <w:ind w:left="550" w:right="219"/>
        <w:jc w:val="both"/>
        <w:rPr>
          <w:sz w:val="24"/>
          <w:szCs w:val="24"/>
        </w:rPr>
      </w:pPr>
      <w:r w:rsidRPr="00993005">
        <w:rPr>
          <w:sz w:val="24"/>
          <w:szCs w:val="24"/>
        </w:rPr>
        <w:t>- гражданин, трудоспособные члены</w:t>
      </w:r>
      <w:r>
        <w:rPr>
          <w:sz w:val="24"/>
          <w:szCs w:val="24"/>
        </w:rPr>
        <w:t xml:space="preserve"> его семьи не работают по независящим от них причинам (инвалидность, уход за ребенком в возрасте до 3 лет, отсутствие вакантных мест по специальности).</w:t>
      </w:r>
    </w:p>
    <w:p w:rsidR="002E5E7A" w:rsidRDefault="002E5E7A" w:rsidP="00993005">
      <w:pPr>
        <w:ind w:left="660" w:firstLine="220"/>
        <w:jc w:val="center"/>
        <w:rPr>
          <w:rFonts w:ascii="Arial" w:hAnsi="Arial" w:cs="Arial"/>
          <w:b/>
          <w:sz w:val="24"/>
          <w:szCs w:val="24"/>
        </w:rPr>
      </w:pPr>
    </w:p>
    <w:p w:rsidR="002E5E7A" w:rsidRPr="00993005" w:rsidRDefault="002E5E7A" w:rsidP="00993005">
      <w:pPr>
        <w:ind w:left="660" w:firstLine="220"/>
        <w:jc w:val="center"/>
        <w:rPr>
          <w:rFonts w:ascii="Arial" w:hAnsi="Arial" w:cs="Arial"/>
          <w:b/>
          <w:sz w:val="24"/>
          <w:szCs w:val="24"/>
        </w:rPr>
      </w:pPr>
      <w:r w:rsidRPr="00993005">
        <w:rPr>
          <w:rFonts w:ascii="Arial" w:hAnsi="Arial" w:cs="Arial"/>
          <w:b/>
          <w:sz w:val="24"/>
          <w:szCs w:val="24"/>
        </w:rPr>
        <w:t>Социальный контракт с гражданином (семьей) заключается по одному из направлений:</w:t>
      </w:r>
    </w:p>
    <w:p w:rsidR="002E5E7A" w:rsidRPr="00993005" w:rsidRDefault="002E5E7A">
      <w:pPr>
        <w:spacing w:before="8"/>
        <w:ind w:left="781" w:right="38" w:hanging="123"/>
        <w:rPr>
          <w:rFonts w:ascii="Calibri" w:hAnsi="Calibri"/>
          <w:b/>
          <w:sz w:val="24"/>
          <w:szCs w:val="24"/>
        </w:rPr>
      </w:pPr>
    </w:p>
    <w:p w:rsidR="002E5E7A" w:rsidRPr="00993005" w:rsidRDefault="002E5E7A">
      <w:pPr>
        <w:spacing w:before="8"/>
        <w:ind w:left="781" w:right="38" w:hanging="123"/>
        <w:rPr>
          <w:rFonts w:ascii="Calibri" w:hAnsi="Calibri"/>
          <w:b/>
          <w:sz w:val="24"/>
          <w:szCs w:val="24"/>
        </w:rPr>
      </w:pPr>
      <w:r>
        <w:rPr>
          <w:noProof/>
          <w:lang w:eastAsia="ru-RU"/>
        </w:rPr>
        <w:pict>
          <v:group id="_x0000_s1032" style="position:absolute;left:0;text-align:left;margin-left:307pt;margin-top:4.15pt;width:252.4pt;height:38.4pt;z-index:251654656;mso-position-horizontal-relative:page" coordorigin="317,353" coordsize="5048,924">
            <v:shape id="_x0000_s1033" style="position:absolute;left:347;top:382;width:4988;height:864" coordorigin="347,383" coordsize="4988,864" path="m347,527r11,-56l389,425r46,-31l491,383r4700,l5247,394r46,31l5324,471r11,56l5335,1103r-11,56l5293,1205r-46,30l5191,1247r-4700,l435,1235r-46,-30l358,1159r-11,-56l347,527xe" filled="f" strokecolor="#00af50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17;top:352;width:5048;height:924" filled="f" stroked="f">
              <v:textbox style="mso-next-textbox:#_x0000_s1034" inset="0,0,0,0">
                <w:txbxContent>
                  <w:p w:rsidR="002E5E7A" w:rsidRDefault="002E5E7A">
                    <w:pPr>
                      <w:spacing w:before="174" w:line="278" w:lineRule="auto"/>
                      <w:ind w:left="1252" w:right="1246" w:firstLine="226"/>
                      <w:rPr>
                        <w:b/>
                        <w:sz w:val="24"/>
                      </w:rPr>
                    </w:pPr>
                    <w:r w:rsidRPr="005D28F1">
                      <w:rPr>
                        <w:b/>
                        <w:bCs/>
                        <w:sz w:val="24"/>
                        <w:szCs w:val="24"/>
                      </w:rPr>
                      <w:t>П</w:t>
                    </w:r>
                    <w:r>
                      <w:rPr>
                        <w:b/>
                        <w:sz w:val="24"/>
                      </w:rPr>
                      <w:t>ОИСК РАБОТЫ</w:t>
                    </w:r>
                  </w:p>
                </w:txbxContent>
              </v:textbox>
            </v:shape>
            <w10:wrap anchorx="page"/>
          </v:group>
        </w:pict>
      </w:r>
    </w:p>
    <w:p w:rsidR="002E5E7A" w:rsidRPr="005D28F1" w:rsidRDefault="002E5E7A" w:rsidP="005D28F1">
      <w:pPr>
        <w:spacing w:before="8"/>
        <w:ind w:right="38"/>
        <w:rPr>
          <w:rFonts w:ascii="Calibri" w:hAnsi="Calibri"/>
          <w:b/>
          <w:sz w:val="24"/>
          <w:szCs w:val="24"/>
        </w:rPr>
      </w:pPr>
    </w:p>
    <w:p w:rsidR="002E5E7A" w:rsidRDefault="002E5E7A" w:rsidP="00D8390C">
      <w:pPr>
        <w:ind w:left="550" w:right="156"/>
        <w:jc w:val="both"/>
        <w:rPr>
          <w:sz w:val="24"/>
          <w:szCs w:val="24"/>
        </w:rPr>
      </w:pPr>
    </w:p>
    <w:p w:rsidR="002E5E7A" w:rsidRDefault="002E5E7A" w:rsidP="00D8390C">
      <w:pPr>
        <w:ind w:left="550" w:right="156"/>
        <w:jc w:val="both"/>
        <w:rPr>
          <w:sz w:val="24"/>
          <w:szCs w:val="24"/>
        </w:rPr>
      </w:pPr>
      <w:r>
        <w:rPr>
          <w:noProof/>
          <w:lang w:eastAsia="ru-RU"/>
        </w:rPr>
        <w:pict>
          <v:group id="_x0000_s1035" style="position:absolute;left:0;text-align:left;margin-left:307pt;margin-top:9.45pt;width:252.4pt;height:78.85pt;z-index:251655680;mso-position-horizontal-relative:page" coordorigin="317,-561" coordsize="5048,1637">
            <v:shape id="_x0000_s1036" style="position:absolute;left:347;top:-532;width:4988;height:1577" coordorigin="347,-531" coordsize="4988,1577" path="m347,-269r9,-69l383,-401r41,-53l477,-496r63,-26l610,-531r4462,l5142,-522r63,26l5258,-454r41,53l5326,-338r9,69l5335,783r-9,70l5299,915r-41,54l5205,1010r-63,26l5072,1046r-4462,l540,1036r-63,-26l424,969,383,915,356,853r-9,-70l347,-269xe" filled="f" strokecolor="#00af50" strokeweight="3pt">
              <v:path arrowok="t"/>
            </v:shape>
            <v:shape id="_x0000_s1037" type="#_x0000_t202" style="position:absolute;left:317;top:-562;width:5048;height:1637" filled="f" stroked="f">
              <v:textbox style="mso-next-textbox:#_x0000_s1037" inset="0,0,0,0">
                <w:txbxContent>
                  <w:p w:rsidR="002E5E7A" w:rsidRDefault="002E5E7A">
                    <w:pPr>
                      <w:spacing w:before="208" w:line="278" w:lineRule="auto"/>
                      <w:ind w:left="318" w:right="320"/>
                      <w:jc w:val="center"/>
                      <w:rPr>
                        <w:b/>
                        <w:sz w:val="24"/>
                      </w:rPr>
                    </w:pPr>
                    <w:r w:rsidRPr="00993005">
                      <w:rPr>
                        <w:b/>
                        <w:bCs/>
                        <w:sz w:val="24"/>
                      </w:rPr>
                      <w:t>ПРОФЕССИОНАЛЬНОЕ ОБУЧЕНИЕ,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ДОПОЛНИТЕЛЬНОЕ</w:t>
                    </w:r>
                  </w:p>
                  <w:p w:rsidR="002E5E7A" w:rsidRDefault="002E5E7A">
                    <w:pPr>
                      <w:spacing w:line="272" w:lineRule="exact"/>
                      <w:ind w:left="318" w:right="3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ПРОФЕССИОНАЛЬНОЕ</w:t>
                    </w:r>
                  </w:p>
                  <w:p w:rsidR="002E5E7A" w:rsidRDefault="002E5E7A">
                    <w:pPr>
                      <w:spacing w:before="43"/>
                      <w:ind w:left="318" w:right="3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ОБРАЗОВАНИЕ</w:t>
                    </w:r>
                  </w:p>
                </w:txbxContent>
              </v:textbox>
            </v:shape>
            <w10:wrap anchorx="page"/>
          </v:group>
        </w:pict>
      </w:r>
    </w:p>
    <w:p w:rsidR="002E5E7A" w:rsidRDefault="002E5E7A" w:rsidP="00D8390C">
      <w:pPr>
        <w:ind w:left="550" w:right="156"/>
        <w:jc w:val="both"/>
        <w:rPr>
          <w:sz w:val="24"/>
          <w:szCs w:val="24"/>
        </w:rPr>
      </w:pPr>
    </w:p>
    <w:p w:rsidR="002E5E7A" w:rsidRDefault="002E5E7A" w:rsidP="00D8390C">
      <w:pPr>
        <w:ind w:left="550" w:right="156"/>
        <w:jc w:val="both"/>
        <w:rPr>
          <w:sz w:val="24"/>
          <w:szCs w:val="24"/>
        </w:rPr>
      </w:pPr>
    </w:p>
    <w:p w:rsidR="002E5E7A" w:rsidRDefault="002E5E7A" w:rsidP="00D8390C">
      <w:pPr>
        <w:ind w:left="550" w:right="156"/>
        <w:jc w:val="both"/>
        <w:rPr>
          <w:sz w:val="24"/>
          <w:szCs w:val="24"/>
        </w:rPr>
      </w:pPr>
    </w:p>
    <w:p w:rsidR="002E5E7A" w:rsidRDefault="002E5E7A" w:rsidP="00D8390C">
      <w:pPr>
        <w:ind w:left="550" w:right="156"/>
        <w:jc w:val="both"/>
        <w:rPr>
          <w:sz w:val="24"/>
          <w:szCs w:val="24"/>
        </w:rPr>
      </w:pPr>
    </w:p>
    <w:p w:rsidR="002E5E7A" w:rsidRDefault="002E5E7A" w:rsidP="00D8390C">
      <w:pPr>
        <w:ind w:left="550" w:right="156"/>
        <w:jc w:val="both"/>
        <w:rPr>
          <w:sz w:val="24"/>
          <w:szCs w:val="24"/>
        </w:rPr>
      </w:pPr>
    </w:p>
    <w:p w:rsidR="002E5E7A" w:rsidRDefault="002E5E7A" w:rsidP="00D8390C">
      <w:pPr>
        <w:ind w:left="550" w:right="156"/>
        <w:jc w:val="both"/>
        <w:rPr>
          <w:sz w:val="24"/>
          <w:szCs w:val="24"/>
        </w:rPr>
      </w:pPr>
    </w:p>
    <w:p w:rsidR="002E5E7A" w:rsidRPr="00D8390C" w:rsidRDefault="002E5E7A" w:rsidP="007059C9">
      <w:pPr>
        <w:ind w:left="440" w:right="156" w:firstLine="330"/>
        <w:jc w:val="both"/>
        <w:rPr>
          <w:sz w:val="24"/>
          <w:szCs w:val="24"/>
        </w:rPr>
      </w:pPr>
      <w:r w:rsidRPr="00D8390C">
        <w:rPr>
          <w:sz w:val="24"/>
          <w:szCs w:val="24"/>
        </w:rPr>
        <w:t>Между гражданином и Департаментом социальной защиты населения правительства ЕАО заключается соглашение, к которому прилагается программа социальной адаптации, мероприятия которой гражданин должен реализовать и ежемесячно предоставлять в Департамент документы, подтверждающие факт выполнения мероприятий программы.</w:t>
      </w:r>
      <w:r>
        <w:rPr>
          <w:sz w:val="24"/>
          <w:szCs w:val="24"/>
        </w:rPr>
        <w:t xml:space="preserve">                          </w:t>
      </w:r>
    </w:p>
    <w:p w:rsidR="002E5E7A" w:rsidRDefault="002E5E7A" w:rsidP="00D8390C">
      <w:pPr>
        <w:ind w:left="550" w:right="156" w:firstLin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2E5E7A" w:rsidRPr="00D8390C" w:rsidRDefault="002E5E7A" w:rsidP="00D8390C">
      <w:pPr>
        <w:ind w:left="550" w:right="156" w:firstLine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390C">
        <w:rPr>
          <w:sz w:val="24"/>
          <w:szCs w:val="24"/>
        </w:rPr>
        <w:t>Государственная социальна</w:t>
      </w:r>
      <w:r>
        <w:rPr>
          <w:sz w:val="24"/>
          <w:szCs w:val="24"/>
        </w:rPr>
        <w:t xml:space="preserve">я помощь на основании контракта </w:t>
      </w:r>
      <w:r w:rsidRPr="00D8390C">
        <w:rPr>
          <w:sz w:val="24"/>
          <w:szCs w:val="24"/>
        </w:rPr>
        <w:t xml:space="preserve">предоставляется в виде </w:t>
      </w:r>
      <w:r w:rsidRPr="00D8390C">
        <w:rPr>
          <w:b/>
          <w:sz w:val="24"/>
          <w:szCs w:val="24"/>
        </w:rPr>
        <w:t>ежемесячной</w:t>
      </w:r>
      <w:r w:rsidRPr="00D8390C">
        <w:rPr>
          <w:sz w:val="24"/>
          <w:szCs w:val="24"/>
        </w:rPr>
        <w:t xml:space="preserve"> или </w:t>
      </w:r>
      <w:r w:rsidRPr="00D8390C">
        <w:rPr>
          <w:b/>
          <w:sz w:val="24"/>
          <w:szCs w:val="24"/>
        </w:rPr>
        <w:t xml:space="preserve">единовременной </w:t>
      </w:r>
      <w:r w:rsidRPr="00D8390C">
        <w:rPr>
          <w:sz w:val="24"/>
          <w:szCs w:val="24"/>
        </w:rPr>
        <w:t xml:space="preserve">денежной выплаты и назначается </w:t>
      </w:r>
      <w:r w:rsidRPr="00D8390C">
        <w:rPr>
          <w:b/>
          <w:sz w:val="24"/>
          <w:szCs w:val="24"/>
        </w:rPr>
        <w:t>на срок не более 12 месяцев</w:t>
      </w:r>
      <w:r w:rsidRPr="00D8390C">
        <w:rPr>
          <w:sz w:val="24"/>
          <w:szCs w:val="24"/>
        </w:rPr>
        <w:t>, исходя из содержания программы социальной адаптации.</w:t>
      </w:r>
    </w:p>
    <w:p w:rsidR="002E5E7A" w:rsidRDefault="002E5E7A" w:rsidP="005D28F1">
      <w:pPr>
        <w:spacing w:before="8"/>
        <w:ind w:left="550" w:right="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390C">
        <w:rPr>
          <w:sz w:val="24"/>
          <w:szCs w:val="24"/>
        </w:rPr>
        <w:tab/>
      </w:r>
    </w:p>
    <w:p w:rsidR="002E5E7A" w:rsidRDefault="002E5E7A" w:rsidP="00D029C6">
      <w:pPr>
        <w:spacing w:before="8"/>
        <w:ind w:left="720" w:right="156" w:firstLine="17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8390C">
        <w:rPr>
          <w:sz w:val="24"/>
          <w:szCs w:val="24"/>
        </w:rPr>
        <w:t xml:space="preserve">азмер выплаты </w:t>
      </w:r>
      <w:r>
        <w:rPr>
          <w:sz w:val="24"/>
          <w:szCs w:val="24"/>
        </w:rPr>
        <w:t xml:space="preserve">до </w:t>
      </w:r>
      <w:r w:rsidRPr="00D8390C">
        <w:rPr>
          <w:b/>
          <w:sz w:val="24"/>
          <w:szCs w:val="24"/>
        </w:rPr>
        <w:t xml:space="preserve">250 000 </w:t>
      </w:r>
      <w:r>
        <w:rPr>
          <w:sz w:val="24"/>
          <w:szCs w:val="24"/>
        </w:rPr>
        <w:t>рублей,                 в зависимости от направления.</w:t>
      </w:r>
    </w:p>
    <w:p w:rsidR="002E5E7A" w:rsidRPr="005D28F1" w:rsidRDefault="002E5E7A" w:rsidP="005D28F1">
      <w:pPr>
        <w:spacing w:before="8"/>
        <w:ind w:left="550" w:right="156"/>
        <w:jc w:val="both"/>
        <w:rPr>
          <w:rFonts w:ascii="Calibri" w:hAnsi="Calibri"/>
          <w:b/>
          <w:sz w:val="24"/>
          <w:szCs w:val="24"/>
        </w:rPr>
        <w:sectPr w:rsidR="002E5E7A" w:rsidRPr="005D28F1">
          <w:pgSz w:w="16840" w:h="11910" w:orient="landscape"/>
          <w:pgMar w:top="380" w:right="360" w:bottom="280" w:left="200" w:header="720" w:footer="720" w:gutter="0"/>
          <w:cols w:num="3" w:space="720" w:equalWidth="0">
            <w:col w:w="4949" w:space="231"/>
            <w:col w:w="5766" w:space="232"/>
            <w:col w:w="5102"/>
          </w:cols>
        </w:sectPr>
      </w:pPr>
    </w:p>
    <w:p w:rsidR="002E5E7A" w:rsidRDefault="002E5E7A" w:rsidP="00C4444E">
      <w:pPr>
        <w:spacing w:line="192" w:lineRule="exact"/>
        <w:rPr>
          <w:rFonts w:ascii="Calibri" w:hAnsi="Calibri"/>
          <w:b/>
          <w:spacing w:val="-48"/>
        </w:rPr>
      </w:pPr>
      <w:r>
        <w:rPr>
          <w:rFonts w:ascii="Calibri" w:hAnsi="Calibri"/>
          <w:b/>
        </w:rPr>
        <w:t xml:space="preserve">                                     </w:t>
      </w:r>
    </w:p>
    <w:p w:rsidR="002E5E7A" w:rsidRPr="00124C6D" w:rsidRDefault="002E5E7A" w:rsidP="005D28F1">
      <w:pPr>
        <w:ind w:left="330" w:right="130"/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eastAsia="ru-RU"/>
        </w:rPr>
        <w:pict>
          <v:group id="_x0000_s1038" style="position:absolute;left:0;text-align:left;margin-left:307pt;margin-top:5.65pt;width:252.4pt;height:58.8pt;z-index:251658752;mso-position-horizontal-relative:page" coordorigin="317,-1350" coordsize="5048,1349">
            <v:shape id="_x0000_s1039" style="position:absolute;left:347;top:-1321;width:4988;height:1289" coordorigin="347,-1320" coordsize="4988,1289" path="m347,-1106r11,-67l388,-1232r47,-47l494,-1309r68,-11l5120,-1320r68,11l5247,-1279r47,47l5324,-1173r11,67l5335,-246r-11,68l5294,-119r-47,46l5188,-42r-68,11l562,-31,494,-42,435,-73r-47,-46l358,-178r-11,-68l347,-1106xe" filled="f" strokecolor="#00af50" strokeweight="3pt">
              <v:path arrowok="t"/>
            </v:shape>
            <v:shape id="_x0000_s1040" type="#_x0000_t202" style="position:absolute;left:317;top:-1351;width:5048;height:1349" filled="f" stroked="f">
              <v:textbox style="mso-next-textbox:#_x0000_s1040" inset="0,0,0,0">
                <w:txbxContent>
                  <w:p w:rsidR="002E5E7A" w:rsidRPr="00993005" w:rsidRDefault="002E5E7A" w:rsidP="00A95717">
                    <w:pPr>
                      <w:spacing w:before="195"/>
                      <w:ind w:left="317" w:right="320"/>
                      <w:jc w:val="center"/>
                      <w:rPr>
                        <w:b/>
                        <w:sz w:val="24"/>
                      </w:rPr>
                    </w:pPr>
                    <w:r w:rsidRPr="00993005">
                      <w:rPr>
                        <w:b/>
                        <w:bCs/>
                        <w:sz w:val="24"/>
                      </w:rPr>
                      <w:t>ИНДИВИДУАЛЬНАЯ</w:t>
                    </w:r>
                  </w:p>
                  <w:p w:rsidR="002E5E7A" w:rsidRDefault="002E5E7A" w:rsidP="00A95717">
                    <w:pPr>
                      <w:spacing w:before="41" w:line="278" w:lineRule="auto"/>
                      <w:ind w:left="318" w:right="3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ПРЕДПРИНИМАТЕЛЬСКАЯ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 w:hAnsi="Calibri"/>
          <w:b/>
          <w:spacing w:val="-48"/>
        </w:rPr>
        <w:t xml:space="preserve">                     </w:t>
      </w:r>
      <w:r w:rsidRPr="00257966">
        <w:rPr>
          <w:sz w:val="24"/>
          <w:szCs w:val="24"/>
        </w:rPr>
        <w:t>которые по независящим от них причинам</w:t>
      </w:r>
      <w:r w:rsidRPr="005D28F1">
        <w:rPr>
          <w:sz w:val="24"/>
          <w:szCs w:val="24"/>
        </w:rPr>
        <w:t xml:space="preserve"> </w:t>
      </w:r>
      <w:r w:rsidRPr="00257966">
        <w:rPr>
          <w:sz w:val="24"/>
          <w:szCs w:val="24"/>
        </w:rPr>
        <w:t>имеют среднедушевой доход ниже величины прожиточного минимума, установленного в регионе.</w:t>
      </w:r>
    </w:p>
    <w:p w:rsidR="002E5E7A" w:rsidRPr="00124C6D" w:rsidRDefault="002E5E7A" w:rsidP="005D28F1">
      <w:pPr>
        <w:ind w:left="330"/>
        <w:jc w:val="center"/>
        <w:rPr>
          <w:rFonts w:ascii="Arial" w:hAnsi="Arial" w:cs="Arial"/>
          <w:b/>
          <w:sz w:val="16"/>
          <w:szCs w:val="16"/>
        </w:rPr>
      </w:pPr>
    </w:p>
    <w:p w:rsidR="002E5E7A" w:rsidRPr="00124C6D" w:rsidRDefault="002E5E7A" w:rsidP="005D28F1">
      <w:pPr>
        <w:ind w:left="33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ru-RU"/>
        </w:rPr>
        <w:pict>
          <v:group id="_x0000_s1041" style="position:absolute;left:0;text-align:left;margin-left:307pt;margin-top:18.05pt;width:252.4pt;height:42.8pt;z-index:251656704;mso-position-horizontal-relative:page" coordorigin="317,169" coordsize="5048,947">
            <v:shape id="_x0000_s1042" style="position:absolute;left:347;top:199;width:4988;height:887" coordorigin="347,199" coordsize="4988,887" path="m347,347r12,-58l390,242r47,-31l495,199r4692,l5245,211r47,31l5323,289r12,58l5335,938r-12,58l5292,1043r-47,31l5187,1086r-4692,l437,1074r-47,-31l359,996,347,938r,-591xe" filled="f" strokecolor="#00af50" strokeweight="3pt">
              <v:path arrowok="t"/>
            </v:shape>
            <v:shape id="_x0000_s1043" type="#_x0000_t202" style="position:absolute;left:317;top:169;width:5048;height:947" filled="f" stroked="f">
              <v:textbox style="mso-next-textbox:#_x0000_s1043" inset="0,0,0,0">
                <w:txbxContent>
                  <w:p w:rsidR="002E5E7A" w:rsidRDefault="002E5E7A">
                    <w:pPr>
                      <w:spacing w:before="176" w:line="278" w:lineRule="auto"/>
                      <w:ind w:left="1766" w:right="345" w:hanging="1407"/>
                      <w:rPr>
                        <w:b/>
                        <w:sz w:val="24"/>
                      </w:rPr>
                    </w:pPr>
                    <w:r w:rsidRPr="00993005">
                      <w:rPr>
                        <w:b/>
                        <w:bCs/>
                        <w:sz w:val="24"/>
                      </w:rPr>
                      <w:t>ВЕДЕНИЕ ЛИЧНОГО ПОДСОБНОГО</w:t>
                    </w:r>
                    <w:r>
                      <w:rPr>
                        <w:b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ХОЗЯЙСТВА</w:t>
                    </w:r>
                  </w:p>
                </w:txbxContent>
              </v:textbox>
            </v:shape>
            <w10:wrap anchorx="page"/>
          </v:group>
        </w:pict>
      </w:r>
      <w:r w:rsidRPr="00993005">
        <w:rPr>
          <w:rFonts w:ascii="Arial" w:hAnsi="Arial" w:cs="Arial"/>
          <w:b/>
          <w:sz w:val="24"/>
          <w:szCs w:val="24"/>
        </w:rPr>
        <w:t>Условия назначения социальной помощи на основании социального контракта:</w:t>
      </w:r>
    </w:p>
    <w:p w:rsidR="002E5E7A" w:rsidRPr="00124C6D" w:rsidRDefault="002E5E7A" w:rsidP="005D28F1">
      <w:pPr>
        <w:ind w:left="330" w:right="219"/>
        <w:jc w:val="center"/>
        <w:rPr>
          <w:b/>
          <w:sz w:val="16"/>
          <w:szCs w:val="16"/>
        </w:rPr>
      </w:pPr>
    </w:p>
    <w:p w:rsidR="002E5E7A" w:rsidRPr="00993005" w:rsidRDefault="002E5E7A" w:rsidP="005D28F1">
      <w:pPr>
        <w:ind w:left="330" w:right="219"/>
        <w:jc w:val="both"/>
        <w:rPr>
          <w:sz w:val="24"/>
          <w:szCs w:val="24"/>
        </w:rPr>
      </w:pPr>
      <w:r>
        <w:rPr>
          <w:noProof/>
          <w:lang w:eastAsia="ru-RU"/>
        </w:rPr>
        <w:pict>
          <v:group id="_x0000_s1044" style="position:absolute;left:0;text-align:left;margin-left:307pt;margin-top:30.45pt;width:253pt;height:79.8pt;z-index:251657728;mso-position-horizontal-relative:page" coordorigin="317,-1350" coordsize="5048,1349">
            <v:shape id="_x0000_s1045" style="position:absolute;left:347;top:-1321;width:4988;height:1289" coordorigin="347,-1320" coordsize="4988,1289" path="m347,-1106r11,-67l388,-1232r47,-47l494,-1309r68,-11l5120,-1320r68,11l5247,-1279r47,47l5324,-1173r11,67l5335,-246r-11,68l5294,-119r-47,46l5188,-42r-68,11l562,-31,494,-42,435,-73r-47,-46l358,-178r-11,-68l347,-1106xe" filled="f" strokecolor="#00af50" strokeweight="3pt">
              <v:path arrowok="t"/>
            </v:shape>
            <v:shape id="_x0000_s1046" type="#_x0000_t202" style="position:absolute;left:317;top:-1351;width:5048;height:1349" filled="f" stroked="f">
              <v:textbox style="mso-next-textbox:#_x0000_s1046" inset="0,0,0,0">
                <w:txbxContent>
                  <w:p w:rsidR="002E5E7A" w:rsidRPr="00993005" w:rsidRDefault="002E5E7A" w:rsidP="00993005">
                    <w:pPr>
                      <w:spacing w:before="195"/>
                      <w:ind w:left="317" w:right="3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ИНЫЕ МЕРОПРИЯТИЯ, НАПРАВЛЕННЫЕ НА </w:t>
                    </w:r>
                  </w:p>
                  <w:p w:rsidR="002E5E7A" w:rsidRDefault="002E5E7A" w:rsidP="00993005">
                    <w:pPr>
                      <w:spacing w:before="41" w:line="278" w:lineRule="auto"/>
                      <w:ind w:left="318" w:right="3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ПРЕОДОЛЕНИЕ ГРАЖДАНИНОМ ТРУДНОЙ ЖИЗНЕННОЙ СИТУАЦИИ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anchorx="page"/>
          </v:group>
        </w:pict>
      </w:r>
      <w:r w:rsidRPr="00993005">
        <w:rPr>
          <w:sz w:val="24"/>
          <w:szCs w:val="24"/>
        </w:rPr>
        <w:t xml:space="preserve">- гражданство Российской Федерации и </w:t>
      </w:r>
      <w:r>
        <w:rPr>
          <w:sz w:val="24"/>
          <w:szCs w:val="24"/>
        </w:rPr>
        <w:t>п</w:t>
      </w:r>
      <w:r w:rsidRPr="00993005">
        <w:rPr>
          <w:sz w:val="24"/>
          <w:szCs w:val="24"/>
        </w:rPr>
        <w:t>остоянное проживание на территории ЕАО;</w:t>
      </w:r>
    </w:p>
    <w:p w:rsidR="002E5E7A" w:rsidRPr="00993005" w:rsidRDefault="002E5E7A" w:rsidP="005D28F1">
      <w:pPr>
        <w:ind w:left="330" w:right="219"/>
        <w:jc w:val="both"/>
        <w:rPr>
          <w:sz w:val="24"/>
          <w:szCs w:val="24"/>
        </w:rPr>
      </w:pPr>
      <w:r w:rsidRPr="00993005">
        <w:rPr>
          <w:sz w:val="24"/>
          <w:szCs w:val="24"/>
        </w:rPr>
        <w:t>- наличие у гражданина или семьи трудной жизненной ситуации;</w:t>
      </w:r>
    </w:p>
    <w:p w:rsidR="002E5E7A" w:rsidRDefault="002E5E7A" w:rsidP="005D28F1">
      <w:pPr>
        <w:ind w:left="330" w:right="219"/>
        <w:jc w:val="both"/>
        <w:rPr>
          <w:sz w:val="24"/>
          <w:szCs w:val="24"/>
        </w:rPr>
      </w:pPr>
      <w:r w:rsidRPr="00993005">
        <w:rPr>
          <w:sz w:val="24"/>
          <w:szCs w:val="24"/>
        </w:rPr>
        <w:t>- гражданин является трудоспособным;</w:t>
      </w:r>
    </w:p>
    <w:p w:rsidR="002E5E7A" w:rsidRDefault="002E5E7A" w:rsidP="005D28F1">
      <w:pPr>
        <w:ind w:left="330" w:right="219"/>
        <w:jc w:val="both"/>
        <w:rPr>
          <w:sz w:val="16"/>
          <w:szCs w:val="16"/>
        </w:rPr>
      </w:pPr>
      <w:r w:rsidRPr="00993005">
        <w:rPr>
          <w:sz w:val="24"/>
          <w:szCs w:val="24"/>
        </w:rPr>
        <w:t xml:space="preserve">- </w:t>
      </w:r>
      <w:r>
        <w:rPr>
          <w:sz w:val="24"/>
          <w:szCs w:val="24"/>
        </w:rPr>
        <w:t>гражданин, трудоспособные члены</w:t>
      </w:r>
      <w:r w:rsidRPr="00993005">
        <w:rPr>
          <w:sz w:val="24"/>
          <w:szCs w:val="24"/>
        </w:rPr>
        <w:t xml:space="preserve"> его семьи работают по трудовому договору </w:t>
      </w:r>
    </w:p>
    <w:p w:rsidR="002E5E7A" w:rsidRDefault="002E5E7A" w:rsidP="005D28F1">
      <w:pPr>
        <w:spacing w:line="267" w:lineRule="exact"/>
        <w:rPr>
          <w:rFonts w:ascii="Calibri" w:hAnsi="Calibri"/>
          <w:b/>
        </w:rPr>
      </w:pPr>
    </w:p>
    <w:p w:rsidR="002E5E7A" w:rsidRPr="00F53FC3" w:rsidRDefault="002E5E7A" w:rsidP="007059C9">
      <w:pPr>
        <w:pStyle w:val="TableParagraph"/>
        <w:spacing w:before="43" w:line="341" w:lineRule="exact"/>
        <w:ind w:right="56" w:firstLine="770"/>
        <w:rPr>
          <w:rFonts w:ascii="Calibri" w:hAnsi="Calibri"/>
          <w:b/>
          <w:sz w:val="28"/>
        </w:rPr>
      </w:pPr>
      <w:r w:rsidRPr="00F53FC3">
        <w:rPr>
          <w:rFonts w:ascii="Calibri" w:hAnsi="Calibri"/>
          <w:b/>
          <w:color w:val="006FC0"/>
          <w:sz w:val="28"/>
        </w:rPr>
        <w:t>ПЕРЕЧЕНЬ ДОКУМЕНТОВ,</w:t>
      </w:r>
    </w:p>
    <w:p w:rsidR="002E5E7A" w:rsidRDefault="002E5E7A" w:rsidP="007059C9">
      <w:pPr>
        <w:pStyle w:val="TableParagraph"/>
        <w:ind w:left="288" w:right="56"/>
        <w:rPr>
          <w:rFonts w:ascii="Calibri" w:hAnsi="Calibri"/>
          <w:b/>
          <w:color w:val="006FC0"/>
          <w:spacing w:val="-61"/>
          <w:sz w:val="28"/>
        </w:rPr>
      </w:pPr>
      <w:r>
        <w:rPr>
          <w:rFonts w:ascii="Calibri" w:hAnsi="Calibri"/>
          <w:b/>
          <w:color w:val="006FC0"/>
          <w:sz w:val="28"/>
        </w:rPr>
        <w:t xml:space="preserve">       </w:t>
      </w:r>
      <w:r w:rsidRPr="00F53FC3">
        <w:rPr>
          <w:rFonts w:ascii="Calibri" w:hAnsi="Calibri"/>
          <w:b/>
          <w:color w:val="006FC0"/>
          <w:sz w:val="28"/>
        </w:rPr>
        <w:t>НЕОБХОДИМЫХ ДЛЯ ЗАКЛЮЧЕНИЯ</w:t>
      </w:r>
      <w:r w:rsidRPr="00F53FC3">
        <w:rPr>
          <w:rFonts w:ascii="Calibri" w:hAnsi="Calibri"/>
          <w:b/>
          <w:color w:val="006FC0"/>
          <w:spacing w:val="-61"/>
          <w:sz w:val="28"/>
        </w:rPr>
        <w:t xml:space="preserve"> </w:t>
      </w:r>
      <w:r>
        <w:rPr>
          <w:rFonts w:ascii="Calibri" w:hAnsi="Calibri"/>
          <w:b/>
          <w:color w:val="006FC0"/>
          <w:spacing w:val="-61"/>
          <w:sz w:val="28"/>
        </w:rPr>
        <w:t xml:space="preserve">    </w:t>
      </w:r>
    </w:p>
    <w:p w:rsidR="002E5E7A" w:rsidRPr="00F53FC3" w:rsidRDefault="002E5E7A" w:rsidP="007059C9">
      <w:pPr>
        <w:pStyle w:val="TableParagraph"/>
        <w:ind w:left="288" w:right="56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6FC0"/>
          <w:spacing w:val="-61"/>
          <w:sz w:val="28"/>
        </w:rPr>
        <w:t xml:space="preserve">            </w:t>
      </w:r>
      <w:r w:rsidRPr="00F53FC3">
        <w:rPr>
          <w:rFonts w:ascii="Calibri" w:hAnsi="Calibri"/>
          <w:b/>
          <w:color w:val="006FC0"/>
          <w:sz w:val="28"/>
        </w:rPr>
        <w:t>СОЦИАЛЬНОГО</w:t>
      </w:r>
      <w:r w:rsidRPr="00F53FC3">
        <w:rPr>
          <w:rFonts w:ascii="Calibri" w:hAnsi="Calibri"/>
          <w:b/>
          <w:color w:val="006FC0"/>
          <w:spacing w:val="-3"/>
          <w:sz w:val="28"/>
        </w:rPr>
        <w:t xml:space="preserve"> </w:t>
      </w:r>
      <w:r w:rsidRPr="00F53FC3">
        <w:rPr>
          <w:rFonts w:ascii="Calibri" w:hAnsi="Calibri"/>
          <w:b/>
          <w:color w:val="006FC0"/>
          <w:sz w:val="28"/>
        </w:rPr>
        <w:t>КОНТРАКТА:</w:t>
      </w:r>
    </w:p>
    <w:p w:rsidR="002E5E7A" w:rsidRPr="007059C9" w:rsidRDefault="002E5E7A" w:rsidP="007059C9">
      <w:pPr>
        <w:pStyle w:val="TableParagraph"/>
        <w:numPr>
          <w:ilvl w:val="0"/>
          <w:numId w:val="2"/>
        </w:numPr>
        <w:tabs>
          <w:tab w:val="left" w:pos="702"/>
          <w:tab w:val="left" w:pos="880"/>
        </w:tabs>
        <w:spacing w:line="276" w:lineRule="auto"/>
        <w:ind w:left="550" w:right="327" w:firstLine="220"/>
        <w:jc w:val="both"/>
        <w:rPr>
          <w:sz w:val="24"/>
          <w:szCs w:val="24"/>
        </w:rPr>
      </w:pPr>
      <w:r>
        <w:rPr>
          <w:sz w:val="24"/>
          <w:szCs w:val="24"/>
        </w:rPr>
        <w:t>заявление;</w:t>
      </w:r>
      <w:r w:rsidRPr="007059C9">
        <w:rPr>
          <w:sz w:val="24"/>
          <w:szCs w:val="24"/>
        </w:rPr>
        <w:t xml:space="preserve"> </w:t>
      </w:r>
    </w:p>
    <w:p w:rsidR="002E5E7A" w:rsidRDefault="002E5E7A" w:rsidP="00D029C6">
      <w:pPr>
        <w:pStyle w:val="TableParagraph"/>
        <w:numPr>
          <w:ilvl w:val="0"/>
          <w:numId w:val="2"/>
        </w:numPr>
        <w:tabs>
          <w:tab w:val="left" w:pos="844"/>
          <w:tab w:val="left" w:pos="990"/>
        </w:tabs>
        <w:spacing w:line="276" w:lineRule="auto"/>
        <w:ind w:left="550" w:right="327" w:firstLine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паспорт (или другой </w:t>
      </w:r>
      <w:r w:rsidRPr="00A95717">
        <w:rPr>
          <w:sz w:val="24"/>
          <w:szCs w:val="24"/>
        </w:rPr>
        <w:t>документ, удостоверяющий личность гражданина</w:t>
      </w:r>
      <w:r>
        <w:rPr>
          <w:sz w:val="24"/>
          <w:szCs w:val="24"/>
        </w:rPr>
        <w:t>)</w:t>
      </w:r>
      <w:r w:rsidRPr="00A95717">
        <w:rPr>
          <w:sz w:val="24"/>
          <w:szCs w:val="24"/>
        </w:rPr>
        <w:t>;</w:t>
      </w:r>
    </w:p>
    <w:p w:rsidR="002E5E7A" w:rsidRPr="007059C9" w:rsidRDefault="002E5E7A" w:rsidP="00D029C6">
      <w:pPr>
        <w:pStyle w:val="TableParagraph"/>
        <w:numPr>
          <w:ilvl w:val="0"/>
          <w:numId w:val="2"/>
        </w:numPr>
        <w:tabs>
          <w:tab w:val="left" w:pos="844"/>
          <w:tab w:val="left" w:pos="990"/>
        </w:tabs>
        <w:spacing w:line="276" w:lineRule="auto"/>
        <w:ind w:left="550" w:right="327" w:firstLine="3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59C9">
        <w:rPr>
          <w:sz w:val="24"/>
          <w:szCs w:val="24"/>
        </w:rPr>
        <w:t>сведения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о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страховом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номере</w:t>
      </w:r>
      <w:r w:rsidRPr="007059C9">
        <w:rPr>
          <w:spacing w:val="-62"/>
          <w:sz w:val="24"/>
          <w:szCs w:val="24"/>
        </w:rPr>
        <w:t xml:space="preserve"> </w:t>
      </w:r>
      <w:r w:rsidRPr="007059C9">
        <w:rPr>
          <w:sz w:val="24"/>
          <w:szCs w:val="24"/>
        </w:rPr>
        <w:t>индивидуального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лицевого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счета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гражданина и членов семьи гражданина (при их наличии)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в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системе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обязательного</w:t>
      </w:r>
      <w:r w:rsidRPr="007059C9">
        <w:rPr>
          <w:spacing w:val="1"/>
          <w:sz w:val="24"/>
          <w:szCs w:val="24"/>
        </w:rPr>
        <w:t xml:space="preserve"> </w:t>
      </w:r>
      <w:r w:rsidRPr="007059C9">
        <w:rPr>
          <w:sz w:val="24"/>
          <w:szCs w:val="24"/>
        </w:rPr>
        <w:t>пенсионного</w:t>
      </w:r>
      <w:r w:rsidRPr="007059C9">
        <w:rPr>
          <w:spacing w:val="-2"/>
          <w:sz w:val="24"/>
          <w:szCs w:val="24"/>
        </w:rPr>
        <w:t xml:space="preserve"> </w:t>
      </w:r>
      <w:r w:rsidRPr="007059C9">
        <w:rPr>
          <w:sz w:val="24"/>
          <w:szCs w:val="24"/>
        </w:rPr>
        <w:t>страхования</w:t>
      </w:r>
      <w:r>
        <w:rPr>
          <w:sz w:val="24"/>
          <w:szCs w:val="24"/>
        </w:rPr>
        <w:t xml:space="preserve"> (СНИЛС)</w:t>
      </w:r>
      <w:r w:rsidRPr="007059C9">
        <w:rPr>
          <w:sz w:val="24"/>
          <w:szCs w:val="24"/>
        </w:rPr>
        <w:t>;</w:t>
      </w:r>
    </w:p>
    <w:p w:rsidR="002E5E7A" w:rsidRDefault="002E5E7A" w:rsidP="00D029C6">
      <w:pPr>
        <w:pStyle w:val="TableParagraph"/>
        <w:numPr>
          <w:ilvl w:val="0"/>
          <w:numId w:val="2"/>
        </w:numPr>
        <w:tabs>
          <w:tab w:val="left" w:pos="844"/>
          <w:tab w:val="left" w:pos="990"/>
        </w:tabs>
        <w:spacing w:line="276" w:lineRule="auto"/>
        <w:ind w:left="550" w:right="327" w:firstLine="330"/>
        <w:jc w:val="both"/>
        <w:rPr>
          <w:sz w:val="24"/>
          <w:szCs w:val="24"/>
        </w:rPr>
      </w:pPr>
      <w:r w:rsidRPr="007059C9">
        <w:rPr>
          <w:sz w:val="24"/>
          <w:szCs w:val="24"/>
        </w:rPr>
        <w:t>с</w:t>
      </w:r>
      <w:r>
        <w:rPr>
          <w:sz w:val="24"/>
          <w:szCs w:val="24"/>
        </w:rPr>
        <w:t xml:space="preserve">правка об инвалидности </w:t>
      </w:r>
      <w:r w:rsidRPr="007059C9">
        <w:rPr>
          <w:sz w:val="24"/>
          <w:szCs w:val="24"/>
        </w:rPr>
        <w:t>(в случае обращения гражданина с инвалидностью).</w:t>
      </w:r>
    </w:p>
    <w:p w:rsidR="002E5E7A" w:rsidRPr="00A95717" w:rsidRDefault="002E5E7A" w:rsidP="00D029C6">
      <w:pPr>
        <w:pStyle w:val="TableParagraph"/>
        <w:tabs>
          <w:tab w:val="left" w:pos="796"/>
          <w:tab w:val="left" w:pos="990"/>
        </w:tabs>
        <w:spacing w:line="276" w:lineRule="auto"/>
        <w:ind w:left="550" w:right="327" w:firstLine="330"/>
        <w:jc w:val="both"/>
        <w:rPr>
          <w:sz w:val="24"/>
          <w:szCs w:val="24"/>
        </w:rPr>
      </w:pPr>
    </w:p>
    <w:sectPr w:rsidR="002E5E7A" w:rsidRPr="00A95717" w:rsidSect="005D28F1">
      <w:type w:val="continuous"/>
      <w:pgSz w:w="16840" w:h="11910" w:orient="landscape"/>
      <w:pgMar w:top="340" w:right="360" w:bottom="280" w:left="200" w:header="720" w:footer="720" w:gutter="0"/>
      <w:cols w:num="2" w:space="720" w:equalWidth="0">
        <w:col w:w="4970" w:space="5974"/>
        <w:col w:w="5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CB"/>
    <w:multiLevelType w:val="hybridMultilevel"/>
    <w:tmpl w:val="0BBA2B8C"/>
    <w:lvl w:ilvl="0" w:tplc="1CF64C3C">
      <w:numFmt w:val="bullet"/>
      <w:lvlText w:val="-"/>
      <w:lvlJc w:val="left"/>
      <w:pPr>
        <w:ind w:left="200" w:hanging="219"/>
      </w:pPr>
      <w:rPr>
        <w:rFonts w:ascii="Times New Roman" w:eastAsia="Times New Roman" w:hAnsi="Times New Roman" w:hint="default"/>
        <w:w w:val="99"/>
        <w:sz w:val="26"/>
      </w:rPr>
    </w:lvl>
    <w:lvl w:ilvl="1" w:tplc="F962B32C">
      <w:numFmt w:val="bullet"/>
      <w:lvlText w:val="•"/>
      <w:lvlJc w:val="left"/>
      <w:pPr>
        <w:ind w:left="686" w:hanging="219"/>
      </w:pPr>
      <w:rPr>
        <w:rFonts w:hint="default"/>
      </w:rPr>
    </w:lvl>
    <w:lvl w:ilvl="2" w:tplc="1EEEDC1E">
      <w:numFmt w:val="bullet"/>
      <w:lvlText w:val="•"/>
      <w:lvlJc w:val="left"/>
      <w:pPr>
        <w:ind w:left="1173" w:hanging="219"/>
      </w:pPr>
      <w:rPr>
        <w:rFonts w:hint="default"/>
      </w:rPr>
    </w:lvl>
    <w:lvl w:ilvl="3" w:tplc="EF425CCC">
      <w:numFmt w:val="bullet"/>
      <w:lvlText w:val="•"/>
      <w:lvlJc w:val="left"/>
      <w:pPr>
        <w:ind w:left="1660" w:hanging="219"/>
      </w:pPr>
      <w:rPr>
        <w:rFonts w:hint="default"/>
      </w:rPr>
    </w:lvl>
    <w:lvl w:ilvl="4" w:tplc="5EC661FC">
      <w:numFmt w:val="bullet"/>
      <w:lvlText w:val="•"/>
      <w:lvlJc w:val="left"/>
      <w:pPr>
        <w:ind w:left="2147" w:hanging="219"/>
      </w:pPr>
      <w:rPr>
        <w:rFonts w:hint="default"/>
      </w:rPr>
    </w:lvl>
    <w:lvl w:ilvl="5" w:tplc="8C52A4CE">
      <w:numFmt w:val="bullet"/>
      <w:lvlText w:val="•"/>
      <w:lvlJc w:val="left"/>
      <w:pPr>
        <w:ind w:left="2634" w:hanging="219"/>
      </w:pPr>
      <w:rPr>
        <w:rFonts w:hint="default"/>
      </w:rPr>
    </w:lvl>
    <w:lvl w:ilvl="6" w:tplc="059A6314">
      <w:numFmt w:val="bullet"/>
      <w:lvlText w:val="•"/>
      <w:lvlJc w:val="left"/>
      <w:pPr>
        <w:ind w:left="3120" w:hanging="219"/>
      </w:pPr>
      <w:rPr>
        <w:rFonts w:hint="default"/>
      </w:rPr>
    </w:lvl>
    <w:lvl w:ilvl="7" w:tplc="89586244">
      <w:numFmt w:val="bullet"/>
      <w:lvlText w:val="•"/>
      <w:lvlJc w:val="left"/>
      <w:pPr>
        <w:ind w:left="3607" w:hanging="219"/>
      </w:pPr>
      <w:rPr>
        <w:rFonts w:hint="default"/>
      </w:rPr>
    </w:lvl>
    <w:lvl w:ilvl="8" w:tplc="1EC863E4">
      <w:numFmt w:val="bullet"/>
      <w:lvlText w:val="•"/>
      <w:lvlJc w:val="left"/>
      <w:pPr>
        <w:ind w:left="4094" w:hanging="219"/>
      </w:pPr>
      <w:rPr>
        <w:rFonts w:hint="default"/>
      </w:rPr>
    </w:lvl>
  </w:abstractNum>
  <w:abstractNum w:abstractNumId="1">
    <w:nsid w:val="511559CC"/>
    <w:multiLevelType w:val="hybridMultilevel"/>
    <w:tmpl w:val="4A74C86A"/>
    <w:lvl w:ilvl="0" w:tplc="149037DA">
      <w:numFmt w:val="bullet"/>
      <w:lvlText w:val="-"/>
      <w:lvlJc w:val="left"/>
      <w:pPr>
        <w:ind w:left="366" w:hanging="180"/>
      </w:pPr>
      <w:rPr>
        <w:rFonts w:ascii="Times New Roman" w:eastAsia="Times New Roman" w:hAnsi="Times New Roman" w:hint="default"/>
        <w:w w:val="99"/>
        <w:sz w:val="26"/>
      </w:rPr>
    </w:lvl>
    <w:lvl w:ilvl="1" w:tplc="F9D4C7E6">
      <w:numFmt w:val="bullet"/>
      <w:lvlText w:val="•"/>
      <w:lvlJc w:val="left"/>
      <w:pPr>
        <w:ind w:left="834" w:hanging="180"/>
      </w:pPr>
      <w:rPr>
        <w:rFonts w:hint="default"/>
      </w:rPr>
    </w:lvl>
    <w:lvl w:ilvl="2" w:tplc="6234C78A">
      <w:numFmt w:val="bullet"/>
      <w:lvlText w:val="•"/>
      <w:lvlJc w:val="left"/>
      <w:pPr>
        <w:ind w:left="1308" w:hanging="180"/>
      </w:pPr>
      <w:rPr>
        <w:rFonts w:hint="default"/>
      </w:rPr>
    </w:lvl>
    <w:lvl w:ilvl="3" w:tplc="755A5CDA">
      <w:numFmt w:val="bullet"/>
      <w:lvlText w:val="•"/>
      <w:lvlJc w:val="left"/>
      <w:pPr>
        <w:ind w:left="1782" w:hanging="180"/>
      </w:pPr>
      <w:rPr>
        <w:rFonts w:hint="default"/>
      </w:rPr>
    </w:lvl>
    <w:lvl w:ilvl="4" w:tplc="A4143716">
      <w:numFmt w:val="bullet"/>
      <w:lvlText w:val="•"/>
      <w:lvlJc w:val="left"/>
      <w:pPr>
        <w:ind w:left="2256" w:hanging="180"/>
      </w:pPr>
      <w:rPr>
        <w:rFonts w:hint="default"/>
      </w:rPr>
    </w:lvl>
    <w:lvl w:ilvl="5" w:tplc="B9987EEE">
      <w:numFmt w:val="bullet"/>
      <w:lvlText w:val="•"/>
      <w:lvlJc w:val="left"/>
      <w:pPr>
        <w:ind w:left="2730" w:hanging="180"/>
      </w:pPr>
      <w:rPr>
        <w:rFonts w:hint="default"/>
      </w:rPr>
    </w:lvl>
    <w:lvl w:ilvl="6" w:tplc="CF5A2F74">
      <w:numFmt w:val="bullet"/>
      <w:lvlText w:val="•"/>
      <w:lvlJc w:val="left"/>
      <w:pPr>
        <w:ind w:left="3204" w:hanging="180"/>
      </w:pPr>
      <w:rPr>
        <w:rFonts w:hint="default"/>
      </w:rPr>
    </w:lvl>
    <w:lvl w:ilvl="7" w:tplc="FA96E3F2">
      <w:numFmt w:val="bullet"/>
      <w:lvlText w:val="•"/>
      <w:lvlJc w:val="left"/>
      <w:pPr>
        <w:ind w:left="3678" w:hanging="180"/>
      </w:pPr>
      <w:rPr>
        <w:rFonts w:hint="default"/>
      </w:rPr>
    </w:lvl>
    <w:lvl w:ilvl="8" w:tplc="615A5610">
      <w:numFmt w:val="bullet"/>
      <w:lvlText w:val="•"/>
      <w:lvlJc w:val="left"/>
      <w:pPr>
        <w:ind w:left="4152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CC"/>
    <w:rsid w:val="000204F8"/>
    <w:rsid w:val="00044FEC"/>
    <w:rsid w:val="00062FEF"/>
    <w:rsid w:val="00084DF8"/>
    <w:rsid w:val="000923A8"/>
    <w:rsid w:val="000D7E75"/>
    <w:rsid w:val="00105645"/>
    <w:rsid w:val="00124C6D"/>
    <w:rsid w:val="001311D7"/>
    <w:rsid w:val="0016321B"/>
    <w:rsid w:val="001944B2"/>
    <w:rsid w:val="00197BF4"/>
    <w:rsid w:val="001C05A7"/>
    <w:rsid w:val="00215CA0"/>
    <w:rsid w:val="00253B73"/>
    <w:rsid w:val="00257966"/>
    <w:rsid w:val="00293B57"/>
    <w:rsid w:val="002C03D2"/>
    <w:rsid w:val="002C5B0E"/>
    <w:rsid w:val="002E5E7A"/>
    <w:rsid w:val="002F75BB"/>
    <w:rsid w:val="0031356E"/>
    <w:rsid w:val="003863AF"/>
    <w:rsid w:val="0042337D"/>
    <w:rsid w:val="00430160"/>
    <w:rsid w:val="00521630"/>
    <w:rsid w:val="00532640"/>
    <w:rsid w:val="005D28F1"/>
    <w:rsid w:val="00647D9C"/>
    <w:rsid w:val="00675AD2"/>
    <w:rsid w:val="006A1461"/>
    <w:rsid w:val="007059C9"/>
    <w:rsid w:val="00743BEC"/>
    <w:rsid w:val="008147B9"/>
    <w:rsid w:val="00816DE5"/>
    <w:rsid w:val="00876632"/>
    <w:rsid w:val="008A40B0"/>
    <w:rsid w:val="00914D6A"/>
    <w:rsid w:val="00955786"/>
    <w:rsid w:val="00993005"/>
    <w:rsid w:val="009B4D59"/>
    <w:rsid w:val="009D4855"/>
    <w:rsid w:val="009D4EEE"/>
    <w:rsid w:val="00A11FCE"/>
    <w:rsid w:val="00A34C71"/>
    <w:rsid w:val="00A5379D"/>
    <w:rsid w:val="00A909E1"/>
    <w:rsid w:val="00A95717"/>
    <w:rsid w:val="00AB30B0"/>
    <w:rsid w:val="00B37AC7"/>
    <w:rsid w:val="00B673F0"/>
    <w:rsid w:val="00C042BD"/>
    <w:rsid w:val="00C13731"/>
    <w:rsid w:val="00C304CC"/>
    <w:rsid w:val="00C4444E"/>
    <w:rsid w:val="00C905BC"/>
    <w:rsid w:val="00CB72BE"/>
    <w:rsid w:val="00D029C6"/>
    <w:rsid w:val="00D73C91"/>
    <w:rsid w:val="00D8390C"/>
    <w:rsid w:val="00DD5E5E"/>
    <w:rsid w:val="00DE1562"/>
    <w:rsid w:val="00E24AA2"/>
    <w:rsid w:val="00F013B9"/>
    <w:rsid w:val="00F4185D"/>
    <w:rsid w:val="00F53FC3"/>
    <w:rsid w:val="00F566D8"/>
    <w:rsid w:val="00FD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E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44FEC"/>
    <w:pPr>
      <w:spacing w:before="69"/>
      <w:ind w:left="649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1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044F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44FEC"/>
    <w:pPr>
      <w:ind w:left="366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0160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044FEC"/>
    <w:pPr>
      <w:ind w:left="366" w:right="201" w:firstLine="283"/>
      <w:jc w:val="both"/>
    </w:pPr>
  </w:style>
  <w:style w:type="paragraph" w:customStyle="1" w:styleId="TableParagraph">
    <w:name w:val="Table Paragraph"/>
    <w:basedOn w:val="Normal"/>
    <w:uiPriority w:val="99"/>
    <w:rsid w:val="00044FEC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0D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E75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C444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rc@post.eao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cso@post.eao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sobes@post.eao.ru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kcsoeao79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so@post.eao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2</Pages>
  <Words>686</Words>
  <Characters>3912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ГЕЙШИС ГВ</dc:creator>
  <cp:keywords/>
  <dc:description/>
  <cp:lastModifiedBy>Uzer</cp:lastModifiedBy>
  <cp:revision>23</cp:revision>
  <cp:lastPrinted>2021-10-19T01:31:00Z</cp:lastPrinted>
  <dcterms:created xsi:type="dcterms:W3CDTF">2021-10-15T01:37:00Z</dcterms:created>
  <dcterms:modified xsi:type="dcterms:W3CDTF">2021-10-20T23:36:00Z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