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16" w:rsidRPr="00FF4516" w:rsidRDefault="00FF4516" w:rsidP="00FF4516">
      <w:pPr>
        <w:tabs>
          <w:tab w:val="left" w:pos="8080"/>
        </w:tabs>
        <w:suppressAutoHyphens/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51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FF4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516"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FF4516" w:rsidRPr="00FF4516" w:rsidRDefault="00FF4516" w:rsidP="00FF4516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F7066F" wp14:editId="0ABEBDF3">
            <wp:extent cx="6377940" cy="1737360"/>
            <wp:effectExtent l="0" t="0" r="0" b="0"/>
            <wp:docPr id="1" name="Рисунок 1" descr="C:\Users\Анастасия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16" w:rsidRPr="00FF4516" w:rsidRDefault="00FF4516" w:rsidP="00FF4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0526" w:rsidRDefault="00300526" w:rsidP="00300526">
      <w:pPr>
        <w:rPr>
          <w:rFonts w:ascii="Times New Roman" w:hAnsi="Times New Roman" w:cs="Times New Roman"/>
          <w:b/>
          <w:sz w:val="24"/>
          <w:szCs w:val="24"/>
        </w:rPr>
      </w:pPr>
    </w:p>
    <w:p w:rsidR="00300526" w:rsidRPr="00300526" w:rsidRDefault="00300526" w:rsidP="00FF4516">
      <w:pPr>
        <w:rPr>
          <w:rFonts w:ascii="Times New Roman" w:hAnsi="Times New Roman" w:cs="Times New Roman"/>
          <w:b/>
          <w:sz w:val="24"/>
          <w:szCs w:val="24"/>
        </w:rPr>
      </w:pPr>
    </w:p>
    <w:p w:rsidR="00300526" w:rsidRPr="0003427F" w:rsidRDefault="00300526" w:rsidP="00300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27F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300526" w:rsidRPr="0003427F" w:rsidRDefault="00300526" w:rsidP="00300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27F">
        <w:rPr>
          <w:rFonts w:ascii="Times New Roman" w:hAnsi="Times New Roman" w:cs="Times New Roman"/>
          <w:b/>
          <w:sz w:val="36"/>
          <w:szCs w:val="36"/>
        </w:rPr>
        <w:t xml:space="preserve">спортивного кружка </w:t>
      </w:r>
    </w:p>
    <w:p w:rsidR="00300526" w:rsidRPr="0003427F" w:rsidRDefault="00300526" w:rsidP="00300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27F">
        <w:rPr>
          <w:rFonts w:ascii="Times New Roman" w:hAnsi="Times New Roman" w:cs="Times New Roman"/>
          <w:b/>
          <w:sz w:val="36"/>
          <w:szCs w:val="36"/>
        </w:rPr>
        <w:t>«Баскетбол»</w:t>
      </w: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526" w:rsidRPr="00300526" w:rsidRDefault="00300526" w:rsidP="003005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тренер</w:t>
      </w:r>
      <w:r w:rsidRPr="00300526">
        <w:rPr>
          <w:rFonts w:ascii="Times New Roman" w:hAnsi="Times New Roman" w:cs="Times New Roman"/>
          <w:sz w:val="24"/>
          <w:szCs w:val="24"/>
        </w:rPr>
        <w:t>: Е.Р. Каменский</w:t>
      </w: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26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300526" w:rsidRPr="00300526" w:rsidRDefault="00300526" w:rsidP="00300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526">
        <w:rPr>
          <w:rFonts w:ascii="Times New Roman" w:hAnsi="Times New Roman" w:cs="Times New Roman"/>
          <w:sz w:val="24"/>
          <w:szCs w:val="24"/>
        </w:rPr>
        <w:t>п. Биракан</w:t>
      </w:r>
    </w:p>
    <w:p w:rsidR="009A144C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27F" w:rsidRDefault="0003427F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27F" w:rsidRDefault="0003427F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27F" w:rsidRDefault="0003427F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27F" w:rsidRDefault="0003427F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3427F" w:rsidRPr="006A29B4" w:rsidRDefault="0003427F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A144C" w:rsidRPr="006A29B4" w:rsidRDefault="00675F19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9A144C" w:rsidRPr="006A29B4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Программа внеурочной деятельности спортивно-оздоровительного направления «Баскетбол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 w:rsidR="00902BFE" w:rsidRPr="00902BFE">
        <w:rPr>
          <w:rFonts w:ascii="Times New Roman" w:eastAsia="Calibri" w:hAnsi="Times New Roman" w:cs="Times New Roman"/>
          <w:sz w:val="24"/>
          <w:szCs w:val="24"/>
        </w:rPr>
        <w:t>9</w:t>
      </w:r>
      <w:r w:rsidR="00354C16" w:rsidRPr="00902BFE">
        <w:rPr>
          <w:rFonts w:ascii="Times New Roman" w:eastAsia="Calibri" w:hAnsi="Times New Roman" w:cs="Times New Roman"/>
          <w:sz w:val="24"/>
          <w:szCs w:val="24"/>
        </w:rPr>
        <w:t>-11 классов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9B4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пособия для учителей и методистов: Внеурочная деятельность учащихся </w:t>
      </w:r>
      <w:r w:rsidRPr="006A29B4">
        <w:rPr>
          <w:rFonts w:ascii="Times New Roman" w:hAnsi="Times New Roman" w:cs="Times New Roman"/>
          <w:sz w:val="24"/>
          <w:szCs w:val="24"/>
        </w:rPr>
        <w:t xml:space="preserve">«Баскетбол» Кузнецов В.С., </w:t>
      </w:r>
      <w:proofErr w:type="spellStart"/>
      <w:r w:rsidRPr="006A29B4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6A29B4">
        <w:rPr>
          <w:rFonts w:ascii="Times New Roman" w:hAnsi="Times New Roman" w:cs="Times New Roman"/>
          <w:sz w:val="24"/>
          <w:szCs w:val="24"/>
        </w:rPr>
        <w:t xml:space="preserve"> Г.А., 2013</w:t>
      </w:r>
      <w:proofErr w:type="gramStart"/>
      <w:r w:rsidRPr="006A29B4">
        <w:rPr>
          <w:rFonts w:ascii="Times New Roman" w:hAnsi="Times New Roman" w:cs="Times New Roman"/>
          <w:sz w:val="24"/>
          <w:szCs w:val="24"/>
        </w:rPr>
        <w:t>г.</w:t>
      </w:r>
      <w:r w:rsidRPr="006A29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A144C" w:rsidRPr="00A64853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</w:t>
      </w:r>
      <w:r w:rsidR="006A29B4" w:rsidRPr="00902BFE">
        <w:rPr>
          <w:rFonts w:ascii="Times New Roman" w:eastAsia="Calibri" w:hAnsi="Times New Roman" w:cs="Times New Roman"/>
          <w:sz w:val="24"/>
          <w:szCs w:val="24"/>
        </w:rPr>
        <w:t>три года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 (общий объем - </w:t>
      </w:r>
      <w:r w:rsidR="006A29B4" w:rsidRPr="00902BFE">
        <w:rPr>
          <w:rFonts w:ascii="Times New Roman" w:eastAsia="Calibri" w:hAnsi="Times New Roman" w:cs="Times New Roman"/>
          <w:sz w:val="24"/>
          <w:szCs w:val="24"/>
        </w:rPr>
        <w:t>105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 часов), исходя из 1 часа занятий в неделю</w:t>
      </w:r>
      <w:r w:rsidR="006A29B4" w:rsidRPr="00902BFE">
        <w:rPr>
          <w:rFonts w:ascii="Times New Roman" w:eastAsia="Calibri" w:hAnsi="Times New Roman" w:cs="Times New Roman"/>
          <w:sz w:val="24"/>
          <w:szCs w:val="24"/>
        </w:rPr>
        <w:t xml:space="preserve"> в 9,10,11 классах</w:t>
      </w:r>
      <w:r w:rsidRPr="00A648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648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6A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9B4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Баскетбол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баскетболу, физкультурно-массовые и спортивные мероприятия (соревнования в общеобразовательном учреждении, на уровне района, </w:t>
      </w:r>
      <w:r w:rsidR="00354C16"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области</w:t>
      </w:r>
      <w:r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матчевые встречи и т.п.).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играть в баскетбол,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</w:t>
      </w:r>
      <w:r w:rsidR="00354C16"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354C16"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координированностью</w:t>
      </w:r>
      <w:proofErr w:type="spellEnd"/>
      <w:r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Занятия </w:t>
      </w:r>
      <w:r w:rsidR="00354C16"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баскетболом</w:t>
      </w:r>
      <w:r w:rsidRPr="006A29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баскетбол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баскетбол представляет собой средство не только физического развития, но и активного отдыха. Широкому распространению баскетбола содействует несложное оборудование: небольшая площадка, баскетбольные щиты и мяч.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A144C" w:rsidRPr="006A29B4" w:rsidRDefault="009A144C" w:rsidP="006A2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программы</w:t>
      </w:r>
    </w:p>
    <w:p w:rsidR="009A144C" w:rsidRPr="006A29B4" w:rsidRDefault="009A144C" w:rsidP="006A2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баскетболе. Реализация программы предусматривает та</w:t>
      </w:r>
      <w:r w:rsidR="00354C16"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кже психологическую подготовку. 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</w:p>
    <w:p w:rsidR="009A144C" w:rsidRPr="006A29B4" w:rsidRDefault="009A144C" w:rsidP="006A2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образовательная программа имеет физкультурно-спортивную направленность и предназначена для углубленного изучения раздела «Баскетбол</w:t>
      </w:r>
      <w:r w:rsidR="00354C16"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образовательной программы. 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</w:t>
      </w:r>
    </w:p>
    <w:p w:rsidR="009A144C" w:rsidRPr="006A29B4" w:rsidRDefault="009A144C" w:rsidP="006A29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9A144C" w:rsidRPr="006A29B4" w:rsidRDefault="009A144C" w:rsidP="006A2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Программа внеурочной деятельности по физкультурно-спортивному и оздоровительному направлению «Баскетбол» носит образовательно-воспитательный характер и направлена на осуществление следующих </w:t>
      </w:r>
      <w:r w:rsidRPr="006A29B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целей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9A144C" w:rsidRPr="006A29B4" w:rsidRDefault="009A144C" w:rsidP="006A29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Цели конкретизированы следующими </w:t>
      </w:r>
      <w:r w:rsidRPr="006A29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задачами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популяризация баскетбола как вида спорта и активного отдыха (физической рекреации);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учащихся устойчивого интереса к занятиям баскетболом;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обучение технике и тактике игры в баскетбол;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развитие физических способностей (силовых, скоростных, скоростно-силовых, координационных, а также выносливости, гибкости);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учащихся необходимых теоретических знаний;</w:t>
      </w:r>
    </w:p>
    <w:p w:rsidR="009A144C" w:rsidRPr="006A29B4" w:rsidRDefault="009A144C" w:rsidP="006A29B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A29B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воспитание моральных и волевых качеств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 xml:space="preserve">Для достижения планируемых результатов освоения цели и задач курса внеурочной деятельности используется пособие внеурочной деятельности учащихся «Баскетбол / В.С. </w:t>
      </w:r>
      <w:r w:rsidRPr="006A29B4">
        <w:rPr>
          <w:rFonts w:ascii="Times New Roman" w:hAnsi="Times New Roman" w:cs="Times New Roman"/>
          <w:sz w:val="24"/>
          <w:szCs w:val="24"/>
        </w:rPr>
        <w:t xml:space="preserve">Кузнецов, Г.А.  </w:t>
      </w:r>
      <w:proofErr w:type="spellStart"/>
      <w:r w:rsidRPr="006A29B4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6A29B4">
        <w:rPr>
          <w:rFonts w:ascii="Times New Roman" w:hAnsi="Times New Roman" w:cs="Times New Roman"/>
          <w:sz w:val="24"/>
          <w:szCs w:val="24"/>
        </w:rPr>
        <w:t>,</w:t>
      </w:r>
      <w:r w:rsidRPr="006A29B4">
        <w:rPr>
          <w:rFonts w:ascii="Times New Roman" w:eastAsia="Calibri" w:hAnsi="Times New Roman" w:cs="Times New Roman"/>
          <w:sz w:val="24"/>
          <w:szCs w:val="24"/>
        </w:rPr>
        <w:t xml:space="preserve"> — М.: Просвещение, 2013г. (Работаем по новым стандартам)» и учебно-методическая литература,   перечисленная  в разделе «Описание материально технического обеспечения внеурочной деятельности».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44C" w:rsidRPr="006A29B4" w:rsidRDefault="006A29B4" w:rsidP="006A29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 внеурочной деятельности</w:t>
      </w:r>
    </w:p>
    <w:p w:rsidR="009A144C" w:rsidRPr="006A29B4" w:rsidRDefault="009A144C" w:rsidP="006A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Отличительная особенность программы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«Баскетбол»</w:t>
      </w:r>
      <w:r w:rsidRPr="006A29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социальной направленности.  Программа предоставляет возможности детям не получившим ранее практики </w:t>
      </w:r>
      <w:proofErr w:type="gramStart"/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  баскетболом</w:t>
      </w:r>
      <w:proofErr w:type="gramEnd"/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каким-либо другим видом спорта, имеющим различный уровень физической подготовки, приобщиться к активным занятиям баскетболом, укрепить здоровье, получить социальную практику общения в детском коллективе. 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9A144C" w:rsidRPr="006A29B4" w:rsidRDefault="009A144C" w:rsidP="006A2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Образовательная деятельность по программе осуществляется по следующим разделам: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     Основы знаний (в процессе учебно-тренировочных занятий);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2.     Техническая подготовка;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     Тактическая подготовка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    Физическая подготовка;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     Подвижные игры и эстафеты;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6.     Судейская практика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образовательном процессе используются технологии:</w:t>
      </w:r>
    </w:p>
    <w:p w:rsidR="009A144C" w:rsidRPr="006A29B4" w:rsidRDefault="009A144C" w:rsidP="006A29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Игровые;</w:t>
      </w:r>
    </w:p>
    <w:p w:rsidR="009A144C" w:rsidRPr="006A29B4" w:rsidRDefault="009A144C" w:rsidP="006A29B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 формы организации учебных занятий: 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практические занятия, соревнования, учебные, тренировочные и товарищеские  игры, тестирование. </w:t>
      </w:r>
    </w:p>
    <w:p w:rsidR="009A144C" w:rsidRDefault="009A144C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Методы</w:t>
      </w:r>
      <w:r w:rsidRPr="006A2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  <w:r w:rsidRPr="006A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детьми: словесный, наглядный, метод строго регламентированного упражнения, игровой, соревновательный. </w:t>
      </w: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9B4" w:rsidRPr="006A29B4" w:rsidRDefault="006A29B4" w:rsidP="006A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4C" w:rsidRPr="006A29B4" w:rsidRDefault="006A29B4" w:rsidP="006A29B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курса внеурочной деятельности в школьном плане</w:t>
      </w:r>
    </w:p>
    <w:p w:rsidR="009A144C" w:rsidRPr="00902BFE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B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Секция «Баскетбол» является компонентом учебного плана внеурочной деятельности, рассчитана на </w:t>
      </w:r>
      <w:r w:rsidR="00354C16" w:rsidRPr="00902BFE">
        <w:rPr>
          <w:rFonts w:ascii="Times New Roman" w:eastAsia="Calibri" w:hAnsi="Times New Roman" w:cs="Times New Roman"/>
          <w:sz w:val="24"/>
          <w:szCs w:val="24"/>
        </w:rPr>
        <w:t>35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 часов  для детей </w:t>
      </w:r>
      <w:r w:rsidR="00354C16" w:rsidRPr="00902BFE">
        <w:rPr>
          <w:rFonts w:ascii="Times New Roman" w:eastAsia="Calibri" w:hAnsi="Times New Roman" w:cs="Times New Roman"/>
          <w:sz w:val="24"/>
          <w:szCs w:val="24"/>
        </w:rPr>
        <w:t>14-17 лет</w:t>
      </w:r>
    </w:p>
    <w:p w:rsidR="009A144C" w:rsidRPr="00902BFE" w:rsidRDefault="009A144C" w:rsidP="009D5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02BFE">
        <w:rPr>
          <w:rFonts w:ascii="Times New Roman" w:eastAsia="Calibri" w:hAnsi="Times New Roman" w:cs="Times New Roman"/>
          <w:sz w:val="24"/>
          <w:szCs w:val="24"/>
        </w:rPr>
        <w:t>.</w:t>
      </w:r>
      <w:r w:rsidR="006A29B4" w:rsidRPr="00902BFE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в содержании</w:t>
      </w:r>
      <w:r w:rsidRPr="00902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9B4" w:rsidRPr="00902BF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внеурочной деятельности</w:t>
      </w:r>
    </w:p>
    <w:p w:rsid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  <w:r w:rsidRPr="006A29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116B1" w:rsidRPr="006A29B4">
        <w:rPr>
          <w:rFonts w:ascii="Times New Roman" w:eastAsia="Calibri" w:hAnsi="Times New Roman" w:cs="Times New Roman"/>
          <w:sz w:val="24"/>
          <w:szCs w:val="24"/>
        </w:rPr>
        <w:t>У</w:t>
      </w:r>
      <w:r w:rsidR="003116B1" w:rsidRPr="006A29B4">
        <w:rPr>
          <w:rFonts w:ascii="Times New Roman" w:hAnsi="Times New Roman" w:cs="Times New Roman"/>
          <w:sz w:val="24"/>
          <w:szCs w:val="24"/>
          <w:shd w:val="clear" w:color="auto" w:fill="F9F9F9"/>
        </w:rPr>
        <w:t>ченики, успешно освоившие программу, смогут участвовать в соревнованиях по баскетболу различного масштаба.</w:t>
      </w:r>
      <w:r w:rsidRPr="006A29B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44C" w:rsidRPr="006A29B4" w:rsidRDefault="006A29B4" w:rsidP="006A29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A29B4">
        <w:rPr>
          <w:rFonts w:ascii="Times New Roman" w:hAnsi="Times New Roman"/>
          <w:sz w:val="24"/>
          <w:szCs w:val="24"/>
        </w:rPr>
        <w:t>Пре</w:t>
      </w:r>
      <w:r w:rsidRPr="006A29B4">
        <w:rPr>
          <w:rFonts w:ascii="Times New Roman" w:hAnsi="Times New Roman"/>
          <w:b/>
          <w:bCs/>
          <w:sz w:val="24"/>
          <w:szCs w:val="24"/>
          <w:lang w:eastAsia="ru-RU"/>
        </w:rPr>
        <w:t>дполагаемые результаты внеурочной деятельности.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9B4">
        <w:rPr>
          <w:rFonts w:ascii="Times New Roman" w:hAnsi="Times New Roman" w:cs="Times New Roman"/>
          <w:sz w:val="24"/>
          <w:szCs w:val="24"/>
          <w:lang w:eastAsia="ar-SA"/>
        </w:rPr>
        <w:t>Данная программа направлена на достижение учащимися личностных, метапредметных и предметных результатов.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B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интереса, мотивации к занятиям физической культурой и к здоровому образу жизни;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воспитание морально-этических и волевых качеств;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дисциплинированность, трудолюбие, упорство в достижении поставленных целей; – умение управлять своими эмоциями в различных ситуациях;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умение оказывать помощь своим сверстникам.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29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A29B4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определять наиболее эффективные способы достижения результата;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умение находить ошибки при выполнении заданий и уметь их исправлять; – уметь организовать самостоятельные занятия баскетболом, а также, с группой товарищей; </w:t>
      </w:r>
    </w:p>
    <w:p w:rsidR="00354C16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организовывать и проводить соревнования по баскетболу в классе, во дворе, в оздоровительном лагере;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умение рационально распределять своё время в режиме дня, выполнять утреннюю зарядку;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умение вести наблюдение за показателями своего физического развития;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9B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знать об особенностях зарождения, истории баскетбола;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знать о физических качествах и правилах их тестирования;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выполнять упражнения по физической подготовке в соответствии с возрастом;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владеть тактико-техническими приемами баскетбола;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 xml:space="preserve">– знать основы личной гигиены, причины травматизма при занятиях баскетболом и правила его предупреждения; 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sz w:val="24"/>
          <w:szCs w:val="24"/>
        </w:rPr>
        <w:t>– владеть основами судейства игры в баскетбол</w:t>
      </w:r>
      <w:r w:rsidR="00675F19" w:rsidRPr="006A29B4">
        <w:rPr>
          <w:rFonts w:ascii="Times New Roman" w:hAnsi="Times New Roman" w:cs="Times New Roman"/>
          <w:sz w:val="24"/>
          <w:szCs w:val="24"/>
        </w:rPr>
        <w:t>.</w:t>
      </w:r>
    </w:p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Эффект:</w:t>
      </w:r>
      <w:r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участие в </w:t>
      </w:r>
      <w:r w:rsidR="00354C16"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соревнованиях школьного, муниципального, регионального </w:t>
      </w:r>
      <w:r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>уровня, судейство школьных соревнований.</w:t>
      </w:r>
    </w:p>
    <w:p w:rsidR="009A144C" w:rsidRPr="006A29B4" w:rsidRDefault="009A144C" w:rsidP="006A29B4">
      <w:pPr>
        <w:tabs>
          <w:tab w:val="left" w:pos="411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785" w:rsidRPr="006A29B4" w:rsidRDefault="006A29B4" w:rsidP="006A29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Основы знаний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Правила безопасности и профилактика травматизма на занятиях по баскетболу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Терминология в баскетболе. Техника выполнения игровых приемов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Тактические действия в баскетболе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Правила соревнований по баскетболу. Жесты судей.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Передвижения и остановки без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Стойка игрока. Перемещения в защитной стойке: вперед, назад, вправо, влево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lastRenderedPageBreak/>
        <w:t>Бег: лицом вперед, приставными шагами в стороны, вперед и назад, спиной вперед. Скоростные рывки из различных исходных положений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Остановки: двумя шагами, прыжком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Прыжки, повороты вперед, назад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Сочетание способов передвижений (бег, остановки, прыжки, повороты, рывки)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Ловля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Ловля мяча: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 xml:space="preserve"> двумя руками на уровне груди;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двумя руками «высокого» мяча (в прыжке)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Передачи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Передача мяча двумя руками от груди на месте и в движении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Передача мяча одной рукой от плеча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Передача мяча двумя руками сверху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Ведение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правой и левой рукой с высоким и низким отскоком (на месте и в движении)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с изменением скорости передвижения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с изменением высоты отскока (на месте и в движении)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в движении с переводом на другую руку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с изменением направления движения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Ведение мяча с обводкой препятствий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Броски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Бросок мяча двумя руками от груди с места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с места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Бросок мяча одной рукой от плеча в движении после ведения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Бросок в кольцо одной рукой сверху в прыжке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Штрафной бросок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Отбор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Выбивание мяча из рук соперника, выбивание мяча при ведении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Вырывание мяча из рук соперника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Накрывание мяча при броске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Отвлекающие приемы (финты)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Финты без мяча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Финты с мячом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Выполнение комбинаций из освоенных элементов техники перемещений и владения мячом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Сочетание приемов без броска мяча в кольцо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Сочетание приемов с броском мяча в кольцо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Тактика игры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Индивидуальные действия в нападении и защите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Групповые действия в нападении и защите: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одного защитника(2Х1);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нападающих против двух защитников (2Х2)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двух игроков в нападении через «заслон»;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трех нападающих против двух защитников (3Х2);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двух игроков («передай мяч и выйди на свободное место»);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(«тройка»);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•</w:t>
      </w:r>
      <w:r w:rsidRPr="006A29B4">
        <w:rPr>
          <w:rFonts w:ascii="Times New Roman" w:eastAsia="Calibri" w:hAnsi="Times New Roman" w:cs="Times New Roman"/>
          <w:sz w:val="24"/>
          <w:szCs w:val="24"/>
        </w:rPr>
        <w:tab/>
        <w:t>взаимодействие в нападении с участием трех игроков («малая восьмерка»)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Двусторонняя учебная игра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Подвижные игры и эстафеты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Игры, развивающие физические способности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Физическая подготовка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Развитие скоростных, силовых, скоростно-силовых, координационных способностей, выносливости, гибкости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Судейская практика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9B4">
        <w:rPr>
          <w:rFonts w:ascii="Times New Roman" w:eastAsia="Calibri" w:hAnsi="Times New Roman" w:cs="Times New Roman"/>
          <w:sz w:val="24"/>
          <w:szCs w:val="24"/>
        </w:rPr>
        <w:t>Судейство игры в баскетбол</w:t>
      </w:r>
    </w:p>
    <w:p w:rsidR="00FA2785" w:rsidRPr="006A29B4" w:rsidRDefault="00FA2785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44C" w:rsidRPr="006A29B4" w:rsidRDefault="009A144C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44C" w:rsidRPr="006A29B4" w:rsidRDefault="009A144C" w:rsidP="006A29B4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9A144C" w:rsidRPr="006A29B4" w:rsidRDefault="009A144C" w:rsidP="006A29B4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1006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4175"/>
        <w:gridCol w:w="990"/>
        <w:gridCol w:w="712"/>
        <w:gridCol w:w="15"/>
        <w:gridCol w:w="695"/>
        <w:gridCol w:w="13"/>
        <w:gridCol w:w="698"/>
        <w:gridCol w:w="11"/>
        <w:gridCol w:w="700"/>
        <w:gridCol w:w="9"/>
        <w:gridCol w:w="707"/>
        <w:gridCol w:w="711"/>
      </w:tblGrid>
      <w:tr w:rsidR="00335F60" w:rsidRPr="006A29B4" w:rsidTr="006A29B4">
        <w:trPr>
          <w:trHeight w:val="188"/>
        </w:trPr>
        <w:tc>
          <w:tcPr>
            <w:tcW w:w="630" w:type="dxa"/>
            <w:vMerge w:val="restart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75" w:type="dxa"/>
            <w:vMerge w:val="restart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0" w:type="dxa"/>
            <w:vMerge w:val="restart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27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35F60" w:rsidRPr="006A29B4" w:rsidTr="006A29B4">
        <w:trPr>
          <w:trHeight w:val="363"/>
        </w:trPr>
        <w:tc>
          <w:tcPr>
            <w:tcW w:w="630" w:type="dxa"/>
            <w:vMerge/>
            <w:vAlign w:val="center"/>
          </w:tcPr>
          <w:p w:rsidR="00335F60" w:rsidRPr="006A29B4" w:rsidRDefault="00335F60" w:rsidP="006A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vMerge/>
            <w:vAlign w:val="center"/>
          </w:tcPr>
          <w:p w:rsidR="00335F60" w:rsidRPr="006A29B4" w:rsidRDefault="00335F60" w:rsidP="006A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335F60" w:rsidRPr="006A29B4" w:rsidRDefault="00335F60" w:rsidP="006A2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кл.(35 ч.)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10кл. (35ч.)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 (35ч.)</w:t>
            </w:r>
          </w:p>
        </w:tc>
      </w:tr>
      <w:tr w:rsidR="006A29B4" w:rsidRPr="006A29B4" w:rsidTr="006A29B4">
        <w:trPr>
          <w:cantSplit/>
          <w:trHeight w:val="149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35ч.</w:t>
            </w:r>
          </w:p>
        </w:tc>
        <w:tc>
          <w:tcPr>
            <w:tcW w:w="712" w:type="dxa"/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335F60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gridSpan w:val="10"/>
            <w:tcBorders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процессе учебно-тренировочных занятий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и остановки без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29B4" w:rsidRPr="006A29B4" w:rsidTr="006A29B4">
        <w:trPr>
          <w:cantSplit/>
          <w:trHeight w:val="250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Отбор      мяча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9B4" w:rsidRPr="006A29B4" w:rsidTr="006A29B4">
        <w:trPr>
          <w:cantSplit/>
          <w:trHeight w:val="485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9B4" w:rsidRPr="006A29B4" w:rsidTr="006A29B4">
        <w:trPr>
          <w:cantSplit/>
          <w:trHeight w:val="489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29B4" w:rsidRPr="006A29B4" w:rsidTr="006A29B4">
        <w:trPr>
          <w:cantSplit/>
          <w:trHeight w:val="605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2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5F60" w:rsidRPr="006A29B4" w:rsidTr="006A29B4">
        <w:trPr>
          <w:cantSplit/>
          <w:trHeight w:val="591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1" w:type="dxa"/>
            <w:gridSpan w:val="10"/>
            <w:tcBorders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процессе учебно-тренировочных занятий</w:t>
            </w:r>
          </w:p>
        </w:tc>
      </w:tr>
      <w:tr w:rsidR="00335F60" w:rsidRPr="006A29B4" w:rsidTr="006A29B4">
        <w:trPr>
          <w:cantSplit/>
          <w:trHeight w:val="591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1" w:type="dxa"/>
            <w:gridSpan w:val="10"/>
            <w:tcBorders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процессе учебно-тренировочных занятий</w:t>
            </w:r>
          </w:p>
        </w:tc>
      </w:tr>
      <w:tr w:rsidR="006A29B4" w:rsidRPr="006A29B4" w:rsidTr="006A29B4">
        <w:trPr>
          <w:cantSplit/>
          <w:trHeight w:val="591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A29B4" w:rsidRPr="006A29B4" w:rsidTr="006A29B4">
        <w:trPr>
          <w:cantSplit/>
          <w:trHeight w:val="591"/>
        </w:trPr>
        <w:tc>
          <w:tcPr>
            <w:tcW w:w="630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  <w:vAlign w:val="center"/>
          </w:tcPr>
          <w:p w:rsidR="00335F60" w:rsidRPr="006A29B4" w:rsidRDefault="00335F60" w:rsidP="006A2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0" w:type="dxa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27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F60" w:rsidRPr="006A29B4" w:rsidRDefault="00335F60" w:rsidP="006A29B4">
            <w:pPr>
              <w:tabs>
                <w:tab w:val="left" w:pos="42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</w:tr>
    </w:tbl>
    <w:p w:rsidR="00FA2785" w:rsidRPr="006A29B4" w:rsidRDefault="00FA2785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785" w:rsidRPr="006A29B4" w:rsidRDefault="00FA2785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9B4" w:rsidRDefault="006A29B4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44C" w:rsidRPr="006A29B4" w:rsidRDefault="00435649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9B4">
        <w:rPr>
          <w:rFonts w:ascii="Times New Roman" w:eastAsia="Calibri" w:hAnsi="Times New Roman" w:cs="Times New Roman"/>
          <w:b/>
          <w:sz w:val="24"/>
          <w:szCs w:val="24"/>
        </w:rPr>
        <w:t>Распределение</w:t>
      </w:r>
      <w:r w:rsidR="009A144C" w:rsidRPr="006A29B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материала по баскетболу по классам</w:t>
      </w:r>
    </w:p>
    <w:tbl>
      <w:tblPr>
        <w:tblStyle w:val="a4"/>
        <w:tblW w:w="10065" w:type="dxa"/>
        <w:tblInd w:w="-885" w:type="dxa"/>
        <w:tblLook w:val="04A0" w:firstRow="1" w:lastRow="0" w:firstColumn="1" w:lastColumn="0" w:noHBand="0" w:noVBand="1"/>
      </w:tblPr>
      <w:tblGrid>
        <w:gridCol w:w="634"/>
        <w:gridCol w:w="4470"/>
        <w:gridCol w:w="1559"/>
        <w:gridCol w:w="1560"/>
        <w:gridCol w:w="1842"/>
      </w:tblGrid>
      <w:tr w:rsidR="006A29B4" w:rsidRPr="006A29B4" w:rsidTr="006A29B4">
        <w:tc>
          <w:tcPr>
            <w:tcW w:w="634" w:type="dxa"/>
            <w:vMerge w:val="restart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2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70" w:type="dxa"/>
            <w:vMerge w:val="restart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4961" w:type="dxa"/>
            <w:gridSpan w:val="3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A29B4" w:rsidRPr="006A29B4" w:rsidTr="006A29B4">
        <w:tc>
          <w:tcPr>
            <w:tcW w:w="634" w:type="dxa"/>
            <w:vMerge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29B4" w:rsidRPr="006A29B4" w:rsidRDefault="00651072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A29B4" w:rsidRPr="006A29B4" w:rsidRDefault="00651072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A29B4" w:rsidRPr="006A29B4" w:rsidRDefault="00651072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знаний (в процессе учебно-тренировочных занятий)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и профилактика травматизма на занятиях по баскетболу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Терминология в баскетболе. Техника выполнения игровых приемов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баскетболе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баскетболу. Жесты судей.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 и остановки без мяча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Стойка игрока. Перемещения в защитной стойке: вперед, назад, вправо, влево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Бег: лицом вперед, приставными шагами в стороны, вперед и назад, спиной вперед. Скоростные рывки из различных исходных положений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Остановки: двумя шагами, прыжком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Прыжки, повороты вперед, назад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передвижений (бег, остановки, прыжки, повороты, рывки)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двумя руками на уровне груди;</w:t>
            </w:r>
          </w:p>
          <w:p w:rsidR="006A29B4" w:rsidRPr="006A29B4" w:rsidRDefault="006A29B4" w:rsidP="006A29B4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двумя руками «высокого» мяча (в прыжке)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Передачи мяча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с высоким и низким отскоком (на месте и в движении)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передвижения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с переводом на другую руку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Броски мяча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с места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 после ведения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Бросок в кольцо одной рукой сверху в прыжке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Отбор мяча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Выбивание мяча из рук соперника, выбивание мяча при ведении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Вырывание мяча из рук соперника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Отвлекающие приемы (финты)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Финты без мяча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Финты с мячом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Сочетание приемов без броска мяча в кольцо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Тактика игры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Групповые действия в нападении и защите: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двух игроков;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двух нападающих против одного защитника(2Х1);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двух нападающих против двух защитников (2Х2)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двух игроков в нападении через «заслон»;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трех нападающих против двух защитников (3Х2);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в нападении с участием двух игроков («передай мяч и выйди на свободное место»);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в нападении с участием трех игроков («тройка»);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B4">
              <w:rPr>
                <w:rFonts w:ascii="Times New Roman" w:hAnsi="Times New Roman"/>
                <w:sz w:val="24"/>
                <w:szCs w:val="24"/>
              </w:rPr>
              <w:t>взаимодействие в нападении с участием трех игроков («малая восьмерка»)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эстафеты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Игры, развивающие физические способности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 силовых, скоростно-силовых, координационных способностей, выносливости, гибкости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29B4" w:rsidRPr="006A29B4" w:rsidTr="006A29B4">
        <w:tc>
          <w:tcPr>
            <w:tcW w:w="10065" w:type="dxa"/>
            <w:gridSpan w:val="5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Судейская практика</w:t>
            </w:r>
          </w:p>
        </w:tc>
      </w:tr>
      <w:tr w:rsidR="006A29B4" w:rsidRPr="006A29B4" w:rsidTr="006A29B4">
        <w:tc>
          <w:tcPr>
            <w:tcW w:w="634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hAnsi="Times New Roman" w:cs="Times New Roman"/>
                <w:sz w:val="24"/>
                <w:szCs w:val="24"/>
              </w:rPr>
              <w:t>Судейство игры в баскетбол</w:t>
            </w:r>
          </w:p>
        </w:tc>
        <w:tc>
          <w:tcPr>
            <w:tcW w:w="1559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A29B4" w:rsidRPr="006A29B4" w:rsidRDefault="006A29B4" w:rsidP="006A2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44C" w:rsidRPr="006A29B4" w:rsidRDefault="009A144C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Условные обозначения: </w:t>
      </w:r>
      <w:r w:rsidRPr="006A29B4">
        <w:rPr>
          <w:rFonts w:ascii="Times New Roman" w:hAnsi="Times New Roman" w:cs="Times New Roman"/>
          <w:b/>
          <w:sz w:val="24"/>
          <w:szCs w:val="24"/>
        </w:rPr>
        <w:t>Р</w:t>
      </w:r>
      <w:r w:rsidRPr="006A29B4">
        <w:rPr>
          <w:rFonts w:ascii="Times New Roman" w:hAnsi="Times New Roman" w:cs="Times New Roman"/>
          <w:sz w:val="24"/>
          <w:szCs w:val="24"/>
        </w:rPr>
        <w:t xml:space="preserve">- разучивание двигательного действия; </w:t>
      </w:r>
      <w:r w:rsidRPr="006A29B4">
        <w:rPr>
          <w:rFonts w:ascii="Times New Roman" w:hAnsi="Times New Roman" w:cs="Times New Roman"/>
          <w:b/>
          <w:sz w:val="24"/>
          <w:szCs w:val="24"/>
        </w:rPr>
        <w:t>З</w:t>
      </w:r>
      <w:r w:rsidRPr="006A29B4">
        <w:rPr>
          <w:rFonts w:ascii="Times New Roman" w:hAnsi="Times New Roman" w:cs="Times New Roman"/>
          <w:sz w:val="24"/>
          <w:szCs w:val="24"/>
        </w:rPr>
        <w:t xml:space="preserve"> – закрепление двигательного действия; </w:t>
      </w:r>
      <w:r w:rsidRPr="006A29B4">
        <w:rPr>
          <w:rFonts w:ascii="Times New Roman" w:hAnsi="Times New Roman" w:cs="Times New Roman"/>
          <w:b/>
          <w:sz w:val="24"/>
          <w:szCs w:val="24"/>
        </w:rPr>
        <w:t>С</w:t>
      </w:r>
      <w:r w:rsidRPr="006A29B4">
        <w:rPr>
          <w:rFonts w:ascii="Times New Roman" w:hAnsi="Times New Roman" w:cs="Times New Roman"/>
          <w:sz w:val="24"/>
          <w:szCs w:val="24"/>
        </w:rPr>
        <w:t xml:space="preserve">-совершенствование двигательного действия; </w:t>
      </w:r>
      <w:r w:rsidRPr="006A29B4">
        <w:rPr>
          <w:rFonts w:ascii="Times New Roman" w:hAnsi="Times New Roman" w:cs="Times New Roman"/>
          <w:b/>
          <w:sz w:val="24"/>
          <w:szCs w:val="24"/>
        </w:rPr>
        <w:t xml:space="preserve">«+» </w:t>
      </w:r>
      <w:r w:rsidRPr="006A29B4">
        <w:rPr>
          <w:rFonts w:ascii="Times New Roman" w:hAnsi="Times New Roman" w:cs="Times New Roman"/>
          <w:sz w:val="24"/>
          <w:szCs w:val="24"/>
        </w:rPr>
        <w:t>- указывает на использование данного материала в учебно-тренировочном занятии.</w:t>
      </w:r>
    </w:p>
    <w:p w:rsidR="007D4EC2" w:rsidRPr="006A29B4" w:rsidRDefault="007D4EC2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EC2" w:rsidRPr="006A29B4" w:rsidRDefault="00C33112" w:rsidP="006A29B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Описание материально - технического обеспечения внеурочной деятельности</w:t>
      </w:r>
    </w:p>
    <w:p w:rsidR="007D4EC2" w:rsidRPr="006A29B4" w:rsidRDefault="007D4EC2" w:rsidP="006A29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709"/>
        <w:gridCol w:w="2410"/>
      </w:tblGrid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Кол</w:t>
            </w:r>
            <w:proofErr w:type="spellEnd"/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во</w:t>
            </w:r>
            <w:proofErr w:type="spellEnd"/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Федеральный государственный стандарт  </w:t>
            </w:r>
            <w:proofErr w:type="spellStart"/>
            <w:r w:rsidR="0065425C"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основого</w:t>
            </w:r>
            <w:proofErr w:type="spellEnd"/>
            <w:r w:rsidR="0065425C"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кабинета по физической культуре</w:t>
            </w:r>
          </w:p>
        </w:tc>
      </w:tr>
      <w:tr w:rsidR="007D4EC2" w:rsidRPr="006A29B4" w:rsidTr="00C33112">
        <w:trPr>
          <w:trHeight w:val="346"/>
        </w:trPr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675F19"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Учебная  научная, научно-популярная литература по </w:t>
            </w:r>
            <w:r w:rsidR="000E78B9"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баскетболу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библиотечного фонда</w:t>
            </w:r>
          </w:p>
        </w:tc>
      </w:tr>
      <w:tr w:rsidR="007D4EC2" w:rsidRPr="006A29B4" w:rsidTr="00C33112">
        <w:trPr>
          <w:trHeight w:val="6041"/>
        </w:trPr>
        <w:tc>
          <w:tcPr>
            <w:tcW w:w="709" w:type="dxa"/>
            <w:vAlign w:val="center"/>
          </w:tcPr>
          <w:p w:rsidR="007D4EC2" w:rsidRPr="006A29B4" w:rsidRDefault="00675F1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издания по баскетболу для учителей</w:t>
            </w:r>
          </w:p>
          <w:p w:rsidR="000E78B9" w:rsidRPr="006A29B4" w:rsidRDefault="000E78B9" w:rsidP="00C33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1.«Баскетбол: теория и методика </w:t>
            </w:r>
            <w:proofErr w:type="gram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обучения :учебное</w:t>
            </w:r>
            <w:proofErr w:type="gram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пособие/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Д.И.Нестеровский,М.,ИЦ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«Академия,2007»</w:t>
            </w:r>
          </w:p>
          <w:p w:rsidR="000E78B9" w:rsidRPr="006A29B4" w:rsidRDefault="000E78B9" w:rsidP="00C33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2.«Баскетбол. Поурочная учебная программа для детско-юношеских спортивных школ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И.А.Водянникова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В.Б.Гаптов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Москва,1984</w:t>
            </w:r>
          </w:p>
          <w:p w:rsidR="000E78B9" w:rsidRPr="006A29B4" w:rsidRDefault="000E78B9" w:rsidP="00C331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4.«Физическая культура»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Л.Е.Любомирский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Г.Б.Мейксон,В.И.Лях</w:t>
            </w:r>
            <w:proofErr w:type="gram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-М.:Просвещение,2001</w:t>
            </w:r>
          </w:p>
          <w:p w:rsidR="000E78B9" w:rsidRPr="006A29B4" w:rsidRDefault="000E78B9" w:rsidP="00A6485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5.«Физическая культура</w:t>
            </w:r>
            <w:proofErr w:type="gram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»,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В.П.Богословский</w:t>
            </w:r>
            <w:proofErr w:type="spellEnd"/>
            <w:proofErr w:type="gram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Ю.Д.Железняк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Н.П. Клусов-М.:Просвещение,1998.</w:t>
            </w:r>
          </w:p>
          <w:p w:rsidR="000E78B9" w:rsidRPr="006A29B4" w:rsidRDefault="000E78B9" w:rsidP="00C3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7.Настольная книга учителя физической культуры»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Г.И.Погадаев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ФиС,2000</w:t>
            </w:r>
          </w:p>
          <w:p w:rsidR="000E78B9" w:rsidRPr="006A29B4" w:rsidRDefault="000E78B9" w:rsidP="00C3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8.«Теория и методика физической </w:t>
            </w:r>
            <w:proofErr w:type="gram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proofErr w:type="gram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.издательство «Лань»,2003»</w:t>
            </w:r>
          </w:p>
          <w:p w:rsidR="000E78B9" w:rsidRPr="006A29B4" w:rsidRDefault="000E78B9" w:rsidP="00C3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9.«Физическая культура »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Н.В.Решетников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Ю.Л.Кислицын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Р.Л.Палтикевич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Г.И.Погадаев</w:t>
            </w:r>
            <w:proofErr w:type="spellEnd"/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ИЦ «Академия»,2008</w:t>
            </w:r>
          </w:p>
          <w:p w:rsidR="007D4EC2" w:rsidRPr="006A29B4" w:rsidRDefault="000E78B9" w:rsidP="00C33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10.«Общая педагогика физической культуры и спорта » -М.:ИД «Форум».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кабинета по физической культуре.</w:t>
            </w:r>
          </w:p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библиотечного фонда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Аудиоцентр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материально-технического оснащения образовательного учреждения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Радиомикрофон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Для прослушивания песен, проведения соревнований и физкультурных праздников.</w:t>
            </w:r>
          </w:p>
        </w:tc>
      </w:tr>
      <w:tr w:rsidR="007D4EC2" w:rsidRPr="006A29B4" w:rsidTr="00C33112">
        <w:trPr>
          <w:trHeight w:val="645"/>
        </w:trPr>
        <w:tc>
          <w:tcPr>
            <w:tcW w:w="709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  <w:gridSpan w:val="3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Кабинет для проведения аудиторных занятий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Площадка для игр подготовительных к баскетболу на открытом воздухе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Медицинская аптечка</w:t>
            </w:r>
          </w:p>
        </w:tc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 w:val="restart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кабинета по физической культуре.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78B9"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Мячи баскетбольны</w:t>
            </w:r>
            <w:r w:rsidR="000E78B9"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vAlign w:val="center"/>
          </w:tcPr>
          <w:p w:rsidR="007D4EC2" w:rsidRPr="006A29B4" w:rsidRDefault="000E78B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78B9"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Насос с иглой для надувания мячей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EC2" w:rsidRPr="006A29B4" w:rsidRDefault="000E78B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78B9"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Щиты баскетбольный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EC2" w:rsidRPr="006A29B4" w:rsidRDefault="000E78B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Merge w:val="restart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составе кабинета по физической культуре.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78B9"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7D4EC2" w:rsidRPr="006A29B4" w:rsidRDefault="007D4EC2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Щиты тренировочный навесные с кольцом и сеткой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EC2" w:rsidRPr="006A29B4" w:rsidRDefault="000E78B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4EC2" w:rsidRPr="006A29B4" w:rsidTr="00C33112">
        <w:tc>
          <w:tcPr>
            <w:tcW w:w="709" w:type="dxa"/>
            <w:vAlign w:val="center"/>
          </w:tcPr>
          <w:p w:rsidR="007D4EC2" w:rsidRPr="006A29B4" w:rsidRDefault="007D4EC2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78B9"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7D4EC2" w:rsidRPr="006A29B4" w:rsidRDefault="000E78B9" w:rsidP="00C331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Стойки для обводки</w:t>
            </w:r>
          </w:p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4EC2" w:rsidRPr="006A29B4" w:rsidRDefault="000E78B9" w:rsidP="00C3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vMerge/>
            <w:vAlign w:val="center"/>
          </w:tcPr>
          <w:p w:rsidR="007D4EC2" w:rsidRPr="006A29B4" w:rsidRDefault="007D4EC2" w:rsidP="00C33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D4EC2" w:rsidRPr="006A29B4" w:rsidRDefault="007D4EC2" w:rsidP="006A2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 - демонстрационный экземпляр, </w:t>
      </w:r>
      <w:proofErr w:type="gramStart"/>
      <w:r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6A29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комплект (на каждого учащегося), Г – комплект, необходимый для практической работы в группах</w:t>
      </w:r>
    </w:p>
    <w:p w:rsidR="000C17D5" w:rsidRPr="006A29B4" w:rsidRDefault="000C17D5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6B1" w:rsidRPr="006A29B4" w:rsidRDefault="003116B1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6B1" w:rsidRPr="006A29B4" w:rsidRDefault="003116B1" w:rsidP="006A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116B1" w:rsidRPr="006A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086"/>
    <w:multiLevelType w:val="hybridMultilevel"/>
    <w:tmpl w:val="A014CE1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A063F2"/>
    <w:multiLevelType w:val="hybridMultilevel"/>
    <w:tmpl w:val="F130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74A5"/>
    <w:multiLevelType w:val="hybridMultilevel"/>
    <w:tmpl w:val="921E2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2996"/>
    <w:multiLevelType w:val="hybridMultilevel"/>
    <w:tmpl w:val="2FCE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17F3"/>
    <w:multiLevelType w:val="hybridMultilevel"/>
    <w:tmpl w:val="2E0A7F56"/>
    <w:lvl w:ilvl="0" w:tplc="45CAA4B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5DFC4F2B"/>
    <w:multiLevelType w:val="hybridMultilevel"/>
    <w:tmpl w:val="387C3EF0"/>
    <w:lvl w:ilvl="0" w:tplc="EBF4B0C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AE3506D"/>
    <w:multiLevelType w:val="hybridMultilevel"/>
    <w:tmpl w:val="6F1C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0608"/>
    <w:multiLevelType w:val="hybridMultilevel"/>
    <w:tmpl w:val="EA78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3091"/>
    <w:multiLevelType w:val="hybridMultilevel"/>
    <w:tmpl w:val="1840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C"/>
    <w:rsid w:val="0003427F"/>
    <w:rsid w:val="000C17D5"/>
    <w:rsid w:val="000E78B9"/>
    <w:rsid w:val="00181C9E"/>
    <w:rsid w:val="00182718"/>
    <w:rsid w:val="00215A29"/>
    <w:rsid w:val="002B5FFD"/>
    <w:rsid w:val="00300526"/>
    <w:rsid w:val="003116B1"/>
    <w:rsid w:val="00325083"/>
    <w:rsid w:val="00335F60"/>
    <w:rsid w:val="00354C16"/>
    <w:rsid w:val="003E27FE"/>
    <w:rsid w:val="00435649"/>
    <w:rsid w:val="00636C68"/>
    <w:rsid w:val="00651072"/>
    <w:rsid w:val="00653F8A"/>
    <w:rsid w:val="0065425C"/>
    <w:rsid w:val="00675F19"/>
    <w:rsid w:val="006A29B4"/>
    <w:rsid w:val="0076555F"/>
    <w:rsid w:val="007D4EC2"/>
    <w:rsid w:val="00805B37"/>
    <w:rsid w:val="008513FD"/>
    <w:rsid w:val="00902BFE"/>
    <w:rsid w:val="009103C2"/>
    <w:rsid w:val="009A144C"/>
    <w:rsid w:val="009D58C5"/>
    <w:rsid w:val="00A64853"/>
    <w:rsid w:val="00B5495B"/>
    <w:rsid w:val="00C33112"/>
    <w:rsid w:val="00CB082F"/>
    <w:rsid w:val="00F0107A"/>
    <w:rsid w:val="00FA2785"/>
    <w:rsid w:val="00FF451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D3D3"/>
  <w15:docId w15:val="{C3E293AF-7DB4-43A0-A697-515EC645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44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A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116B1"/>
  </w:style>
  <w:style w:type="paragraph" w:styleId="a5">
    <w:name w:val="Balloon Text"/>
    <w:basedOn w:val="a"/>
    <w:link w:val="a6"/>
    <w:uiPriority w:val="99"/>
    <w:semiHidden/>
    <w:unhideWhenUsed/>
    <w:rsid w:val="001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8B94-5ED4-40E2-A9A1-CFE8021F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 по УВР</cp:lastModifiedBy>
  <cp:revision>10</cp:revision>
  <cp:lastPrinted>2021-10-26T04:35:00Z</cp:lastPrinted>
  <dcterms:created xsi:type="dcterms:W3CDTF">2021-10-11T06:20:00Z</dcterms:created>
  <dcterms:modified xsi:type="dcterms:W3CDTF">2021-11-09T11:34:00Z</dcterms:modified>
</cp:coreProperties>
</file>