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14" w:rsidRPr="0073509A" w:rsidRDefault="0073509A" w:rsidP="0073509A">
      <w:pPr>
        <w:contextualSpacing/>
        <w:jc w:val="center"/>
        <w:rPr>
          <w:b/>
          <w:sz w:val="32"/>
          <w:szCs w:val="32"/>
        </w:rPr>
      </w:pPr>
      <w:r w:rsidRPr="0073509A">
        <w:rPr>
          <w:rFonts w:cs="Times New Roman"/>
          <w:sz w:val="32"/>
          <w:szCs w:val="32"/>
        </w:rPr>
        <w:t>Консультация для родителей</w:t>
      </w:r>
    </w:p>
    <w:p w:rsidR="00151ACE" w:rsidRPr="00151ACE" w:rsidRDefault="00151ACE" w:rsidP="00151ACE">
      <w:pPr>
        <w:ind w:firstLine="709"/>
        <w:contextualSpacing/>
        <w:jc w:val="center"/>
        <w:rPr>
          <w:b/>
          <w:sz w:val="32"/>
          <w:szCs w:val="32"/>
        </w:rPr>
      </w:pPr>
      <w:r w:rsidRPr="00151ACE">
        <w:rPr>
          <w:b/>
          <w:sz w:val="32"/>
          <w:szCs w:val="32"/>
        </w:rPr>
        <w:t>«Роль семьи в воспитании детей»</w:t>
      </w:r>
    </w:p>
    <w:p w:rsidR="00516DEB" w:rsidRDefault="00151ACE" w:rsidP="00151ACE">
      <w:pPr>
        <w:ind w:firstLine="709"/>
        <w:contextualSpacing/>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w:t>
      </w:r>
      <w:r>
        <w:lastRenderedPageBreak/>
        <w:t>плакать, бежать куда-то или сделать что-нибудь злое. «Ребёнок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Очень важным для детей является воспитание чувства ответственности и самостоятельности.</w:t>
      </w:r>
      <w:r w:rsidR="00F27BEF">
        <w:t xml:space="preserve"> </w:t>
      </w:r>
      <w:r>
        <w:t xml:space="preserve">Если заласканного мальчика не увлечь каким-то мужским делом (видом спорта), он не сможет в дальнейшем стать авторитарным человеком в мужском коллективе. 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w:t>
      </w:r>
      <w:r>
        <w:lastRenderedPageBreak/>
        <w:t xml:space="preserve">означает, что дети воспринимают это как выражение теплых чувств. Не количество, а качество вместе проведенного времени имеет решающее значение. 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Особенно велико значение семьи в воспитании маленьких детей; под руководством родителей они овладевают начальными представлениями об окружающем мире. 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Желать воспитать из своего ребенка хорошего человека, будущего гражданина — этого еще мало. Надо уметь это делать. 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Условия правильного воспитания детей в семье 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w:t>
      </w:r>
      <w:r>
        <w:lastRenderedPageBreak/>
        <w:t>исключительных случаях, когда родители не могут создать необходимых условий для воспитания детей, им оказывает помощь государство. 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sectPr w:rsidR="00516DEB" w:rsidSect="003F1527">
      <w:pgSz w:w="11906" w:h="16838"/>
      <w:pgMar w:top="1134" w:right="1274" w:bottom="993" w:left="1276"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05F"/>
    <w:rsid w:val="000B0CA8"/>
    <w:rsid w:val="00151ACE"/>
    <w:rsid w:val="003F1527"/>
    <w:rsid w:val="00516DEB"/>
    <w:rsid w:val="0073509A"/>
    <w:rsid w:val="008A4412"/>
    <w:rsid w:val="009E605F"/>
    <w:rsid w:val="00A66D6A"/>
    <w:rsid w:val="00B60614"/>
    <w:rsid w:val="00C03A93"/>
    <w:rsid w:val="00F2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12"/>
    <w:pPr>
      <w:spacing w:after="200" w:line="276" w:lineRule="auto"/>
    </w:pPr>
    <w:rPr>
      <w:rFonts w:ascii="Times New Roman" w:hAnsi="Times New Roman"/>
      <w:sz w:val="28"/>
    </w:rPr>
  </w:style>
  <w:style w:type="paragraph" w:styleId="1">
    <w:name w:val="heading 1"/>
    <w:basedOn w:val="a"/>
    <w:next w:val="a"/>
    <w:link w:val="10"/>
    <w:uiPriority w:val="9"/>
    <w:qFormat/>
    <w:rsid w:val="008A4412"/>
    <w:pPr>
      <w:keepNext/>
      <w:keepLines/>
      <w:spacing w:before="480" w:after="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412"/>
    <w:rPr>
      <w:rFonts w:ascii="Times New Roman" w:eastAsiaTheme="majorEastAsia" w:hAnsi="Times New Roman"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user</cp:lastModifiedBy>
  <cp:revision>9</cp:revision>
  <cp:lastPrinted>2021-11-04T04:22:00Z</cp:lastPrinted>
  <dcterms:created xsi:type="dcterms:W3CDTF">2017-12-11T18:38:00Z</dcterms:created>
  <dcterms:modified xsi:type="dcterms:W3CDTF">2021-11-04T04:24:00Z</dcterms:modified>
</cp:coreProperties>
</file>