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C5" w:rsidRPr="00E931DE" w:rsidRDefault="00244EC5" w:rsidP="00244EC5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E79FC">
        <w:rPr>
          <w:rFonts w:ascii="Times New Roman" w:hAnsi="Times New Roman"/>
          <w:b/>
          <w:sz w:val="24"/>
          <w:szCs w:val="24"/>
        </w:rPr>
        <w:t>Аннотация к р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бочей программе по технологии, 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44EC5" w:rsidRDefault="00244EC5" w:rsidP="00244EC5">
      <w:pPr>
        <w:pStyle w:val="a3"/>
        <w:ind w:left="0"/>
        <w:rPr>
          <w:sz w:val="24"/>
          <w:szCs w:val="24"/>
        </w:rPr>
      </w:pPr>
    </w:p>
    <w:p w:rsidR="00244EC5" w:rsidRDefault="00244EC5" w:rsidP="00244EC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технологии для 8  класса составлена в соответствии с основным положением Федерального государственного образовательного стандарта основного образования (приказ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17.12.2010 №1897); с учётом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№1\15); в соответствии с Примерной программой по учебным предметам: технология 5-8 классы – М.: Просвещение, 2016 </w:t>
      </w:r>
      <w:proofErr w:type="spellStart"/>
      <w:r>
        <w:rPr>
          <w:sz w:val="24"/>
          <w:szCs w:val="24"/>
        </w:rPr>
        <w:t>г.На</w:t>
      </w:r>
      <w:proofErr w:type="spellEnd"/>
      <w:r>
        <w:rPr>
          <w:sz w:val="24"/>
          <w:szCs w:val="24"/>
        </w:rPr>
        <w:t xml:space="preserve"> основе Рабочей программы по технологии.  </w:t>
      </w:r>
    </w:p>
    <w:p w:rsidR="00244EC5" w:rsidRDefault="00244EC5" w:rsidP="00244EC5">
      <w:pPr>
        <w:pStyle w:val="a3"/>
        <w:ind w:left="0"/>
        <w:rPr>
          <w:sz w:val="24"/>
          <w:szCs w:val="24"/>
        </w:rPr>
      </w:pPr>
    </w:p>
    <w:p w:rsidR="00244EC5" w:rsidRDefault="00244EC5" w:rsidP="00244EC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На изучение технологии </w:t>
      </w:r>
      <w:proofErr w:type="gramStart"/>
      <w:r>
        <w:rPr>
          <w:sz w:val="24"/>
          <w:szCs w:val="24"/>
        </w:rPr>
        <w:t>в  классе</w:t>
      </w:r>
      <w:proofErr w:type="gramEnd"/>
      <w:r>
        <w:rPr>
          <w:sz w:val="24"/>
          <w:szCs w:val="24"/>
        </w:rPr>
        <w:t xml:space="preserve"> отводится 1 час в неделю. Таким образом, всего 35 часов (35 недель).</w:t>
      </w:r>
      <w:r>
        <w:rPr>
          <w:rFonts w:eastAsia="Calibri"/>
          <w:sz w:val="24"/>
          <w:szCs w:val="24"/>
        </w:rPr>
        <w:t xml:space="preserve">     </w:t>
      </w:r>
    </w:p>
    <w:p w:rsidR="00244EC5" w:rsidRDefault="00244EC5" w:rsidP="0024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предмета «Технология» обеспечивает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школьников  технологического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жизненными задачами.</w:t>
      </w:r>
    </w:p>
    <w:p w:rsidR="00244EC5" w:rsidRDefault="00244EC5" w:rsidP="0024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EC5" w:rsidRDefault="00244EC5" w:rsidP="00244E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учебник:</w:t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3004"/>
        <w:gridCol w:w="816"/>
        <w:gridCol w:w="2319"/>
      </w:tblGrid>
      <w:tr w:rsidR="00244EC5" w:rsidTr="00244EC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Default="0024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Default="0024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Default="0024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Default="0024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 учебника</w:t>
            </w:r>
          </w:p>
        </w:tc>
      </w:tr>
      <w:tr w:rsidR="00244EC5" w:rsidTr="00244EC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Default="0024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В.М.Казакевич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Г.А.Пичугина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4EC5" w:rsidRDefault="0024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Е.Н.Филимонова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Г.Л.Копотева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44EC5" w:rsidRDefault="0024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Максимова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Default="0024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Default="00244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C5" w:rsidRDefault="0024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«Просвещение», 2019.</w:t>
            </w:r>
          </w:p>
        </w:tc>
      </w:tr>
    </w:tbl>
    <w:p w:rsidR="00676C21" w:rsidRDefault="00676C21"/>
    <w:sectPr w:rsidR="0067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01"/>
    <w:rsid w:val="00244EC5"/>
    <w:rsid w:val="00676C21"/>
    <w:rsid w:val="00F0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57F52-71BE-4863-8FAF-B4BFB488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EC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C5"/>
    <w:pPr>
      <w:suppressAutoHyphens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2022-11-29T10:36:00Z</dcterms:created>
  <dcterms:modified xsi:type="dcterms:W3CDTF">2022-11-29T10:37:00Z</dcterms:modified>
</cp:coreProperties>
</file>