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6" w:rsidRDefault="0029585F" w:rsidP="00996B12">
      <w:pPr>
        <w:pStyle w:val="a8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-527685</wp:posOffset>
            </wp:positionV>
            <wp:extent cx="6753225" cy="2076450"/>
            <wp:effectExtent l="19050" t="0" r="9525" b="0"/>
            <wp:wrapThrough wrapText="bothSides">
              <wp:wrapPolygon edited="0">
                <wp:start x="-61" y="0"/>
                <wp:lineTo x="-61" y="21402"/>
                <wp:lineTo x="21630" y="21402"/>
                <wp:lineTo x="21630" y="0"/>
                <wp:lineTo x="-61" y="0"/>
              </wp:wrapPolygon>
            </wp:wrapThrough>
            <wp:docPr id="4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B12" w:rsidRPr="00183530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</w:p>
    <w:p w:rsidR="0029585F" w:rsidRDefault="00967D46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</w:t>
      </w: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</w:p>
    <w:p w:rsidR="0029585F" w:rsidRPr="001606F5" w:rsidRDefault="0029585F" w:rsidP="0029585F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29585F" w:rsidRPr="001606F5" w:rsidRDefault="0029585F" w:rsidP="0029585F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29585F" w:rsidRPr="001606F5" w:rsidRDefault="0029585F" w:rsidP="0029585F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музыке</w:t>
      </w:r>
    </w:p>
    <w:p w:rsidR="0029585F" w:rsidRPr="001606F5" w:rsidRDefault="00564C79" w:rsidP="002958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(для 3</w:t>
      </w:r>
      <w:r w:rsidR="0029585F" w:rsidRPr="001606F5">
        <w:rPr>
          <w:rFonts w:ascii="Times New Roman" w:hAnsi="Times New Roman" w:cs="Times New Roman"/>
          <w:sz w:val="24"/>
        </w:rPr>
        <w:t xml:space="preserve"> класса)</w:t>
      </w:r>
    </w:p>
    <w:p w:rsidR="0029585F" w:rsidRDefault="0029585F" w:rsidP="0029585F">
      <w:pPr>
        <w:rPr>
          <w:rFonts w:ascii="Times New Roman" w:hAnsi="Times New Roman" w:cs="Times New Roman"/>
          <w:sz w:val="52"/>
        </w:rPr>
      </w:pPr>
    </w:p>
    <w:p w:rsidR="0029585F" w:rsidRDefault="0029585F" w:rsidP="0029585F">
      <w:pPr>
        <w:rPr>
          <w:rFonts w:ascii="Times New Roman" w:hAnsi="Times New Roman" w:cs="Times New Roman"/>
          <w:sz w:val="52"/>
        </w:rPr>
      </w:pPr>
    </w:p>
    <w:p w:rsidR="0029585F" w:rsidRDefault="0029585F" w:rsidP="0029585F">
      <w:pPr>
        <w:rPr>
          <w:rFonts w:ascii="Times New Roman" w:hAnsi="Times New Roman" w:cs="Times New Roman"/>
          <w:sz w:val="52"/>
        </w:rPr>
      </w:pPr>
    </w:p>
    <w:p w:rsidR="0029585F" w:rsidRPr="00BF2AC1" w:rsidRDefault="0029585F" w:rsidP="0029585F">
      <w:pPr>
        <w:rPr>
          <w:rFonts w:ascii="Times New Roman" w:hAnsi="Times New Roman" w:cs="Times New Roman"/>
          <w:sz w:val="52"/>
        </w:rPr>
      </w:pPr>
    </w:p>
    <w:p w:rsidR="0029585F" w:rsidRPr="00BF2AC1" w:rsidRDefault="0029585F" w:rsidP="0029585F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29585F" w:rsidRPr="00BF2AC1" w:rsidRDefault="0029585F" w:rsidP="0029585F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29585F" w:rsidRDefault="0029585F" w:rsidP="0029585F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29585F" w:rsidRDefault="0029585F" w:rsidP="0029585F">
      <w:pPr>
        <w:pStyle w:val="a8"/>
        <w:rPr>
          <w:rFonts w:ascii="Times New Roman" w:hAnsi="Times New Roman"/>
          <w:sz w:val="24"/>
        </w:rPr>
      </w:pPr>
    </w:p>
    <w:p w:rsidR="0029585F" w:rsidRDefault="0029585F" w:rsidP="0029585F">
      <w:pPr>
        <w:pStyle w:val="a8"/>
        <w:jc w:val="right"/>
        <w:rPr>
          <w:rFonts w:ascii="Times New Roman" w:hAnsi="Times New Roman"/>
          <w:sz w:val="24"/>
        </w:rPr>
      </w:pPr>
    </w:p>
    <w:p w:rsidR="0029585F" w:rsidRDefault="0029585F" w:rsidP="0029585F">
      <w:pPr>
        <w:pStyle w:val="a8"/>
        <w:jc w:val="right"/>
        <w:rPr>
          <w:rFonts w:ascii="Times New Roman" w:hAnsi="Times New Roman"/>
          <w:sz w:val="24"/>
        </w:rPr>
      </w:pPr>
    </w:p>
    <w:p w:rsidR="0029585F" w:rsidRDefault="0029585F" w:rsidP="0029585F">
      <w:pPr>
        <w:pStyle w:val="a8"/>
        <w:jc w:val="right"/>
        <w:rPr>
          <w:rFonts w:ascii="Times New Roman" w:hAnsi="Times New Roman"/>
          <w:sz w:val="24"/>
        </w:rPr>
      </w:pPr>
    </w:p>
    <w:p w:rsidR="0029585F" w:rsidRDefault="0029585F" w:rsidP="0029585F">
      <w:pPr>
        <w:pStyle w:val="a8"/>
        <w:jc w:val="right"/>
        <w:rPr>
          <w:rFonts w:ascii="Times New Roman" w:hAnsi="Times New Roman"/>
          <w:sz w:val="24"/>
        </w:rPr>
      </w:pPr>
    </w:p>
    <w:p w:rsidR="0029585F" w:rsidRDefault="0029585F" w:rsidP="0029585F">
      <w:pPr>
        <w:pStyle w:val="a8"/>
        <w:jc w:val="right"/>
        <w:rPr>
          <w:rFonts w:ascii="Times New Roman" w:hAnsi="Times New Roman"/>
          <w:sz w:val="24"/>
        </w:rPr>
      </w:pPr>
    </w:p>
    <w:p w:rsidR="0029585F" w:rsidRDefault="0029585F" w:rsidP="0029585F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29585F" w:rsidRDefault="0029585F" w:rsidP="0029585F">
      <w:pPr>
        <w:pStyle w:val="a8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2021-2022уч.г.</w:t>
      </w: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  <w:sectPr w:rsidR="0029585F" w:rsidSect="0029585F">
          <w:pgSz w:w="11906" w:h="16838"/>
          <w:pgMar w:top="1701" w:right="567" w:bottom="850" w:left="1134" w:header="708" w:footer="708" w:gutter="0"/>
          <w:cols w:space="708"/>
          <w:docGrid w:linePitch="360"/>
        </w:sectPr>
      </w:pP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</w:p>
    <w:p w:rsidR="0029585F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</w:t>
      </w:r>
    </w:p>
    <w:p w:rsidR="00E8137D" w:rsidRDefault="0029585F" w:rsidP="00967D46">
      <w:pPr>
        <w:pStyle w:val="a8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967D46">
        <w:rPr>
          <w:rFonts w:ascii="Times New Roman" w:eastAsia="Calibri" w:hAnsi="Times New Roman" w:cs="Times New Roman"/>
          <w:b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</w:rPr>
        <w:t xml:space="preserve">      </w:t>
      </w:r>
      <w:r w:rsidR="00967D46">
        <w:rPr>
          <w:rFonts w:ascii="Times New Roman" w:eastAsia="Calibri" w:hAnsi="Times New Roman" w:cs="Times New Roman"/>
          <w:b/>
          <w:sz w:val="24"/>
        </w:rPr>
        <w:t xml:space="preserve"> </w:t>
      </w:r>
      <w:r w:rsidR="00996B12" w:rsidRPr="00183530">
        <w:rPr>
          <w:rFonts w:ascii="Times New Roman" w:eastAsia="Calibri" w:hAnsi="Times New Roman" w:cs="Times New Roman"/>
          <w:b/>
          <w:sz w:val="24"/>
        </w:rPr>
        <w:t xml:space="preserve"> </w:t>
      </w:r>
      <w:r w:rsidR="0012319B" w:rsidRPr="00183530">
        <w:rPr>
          <w:rFonts w:ascii="Times New Roman" w:eastAsia="Calibri" w:hAnsi="Times New Roman" w:cs="Times New Roman"/>
          <w:b/>
          <w:sz w:val="24"/>
        </w:rPr>
        <w:t>3 класс</w:t>
      </w:r>
    </w:p>
    <w:p w:rsidR="00E8137D" w:rsidRPr="00967D46" w:rsidRDefault="00E8137D" w:rsidP="00E8137D">
      <w:pPr>
        <w:pStyle w:val="a8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</w:t>
      </w:r>
      <w:r w:rsidR="0029585F">
        <w:rPr>
          <w:rFonts w:ascii="Times New Roman" w:eastAsia="Calibri" w:hAnsi="Times New Roman" w:cs="Times New Roman"/>
          <w:b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</w:rPr>
        <w:t>Пояснительная записка</w:t>
      </w:r>
    </w:p>
    <w:p w:rsidR="00967D46" w:rsidRDefault="007451A7" w:rsidP="004C3C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учебного предмета «Музыка» для 3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proofErr w:type="gramStart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методического</w:t>
      </w:r>
      <w:proofErr w:type="gramEnd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 по общему образованию (протокол от 8 апреля 2015 года № 1/15), в соответствии с  Примерной программой  по музыке и на основе авторской программы «Музыка</w:t>
      </w:r>
      <w:proofErr w:type="gramStart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»В</w:t>
      </w:r>
      <w:proofErr w:type="gramEnd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 </w:t>
      </w:r>
      <w:proofErr w:type="spellStart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</w:t>
      </w:r>
      <w:proofErr w:type="spellEnd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Т. И. </w:t>
      </w:r>
      <w:proofErr w:type="spellStart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67D46" w:rsidRPr="00967D46">
        <w:rPr>
          <w:rFonts w:ascii="Times New Roman" w:hAnsi="Times New Roman" w:cs="Times New Roman"/>
          <w:sz w:val="24"/>
          <w:szCs w:val="24"/>
        </w:rPr>
        <w:t xml:space="preserve"> Музыка 1–4 классы: рабочие программы В. В. </w:t>
      </w:r>
      <w:proofErr w:type="spellStart"/>
      <w:r w:rsidR="00967D46" w:rsidRPr="00967D46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="00967D46" w:rsidRPr="00967D46">
        <w:rPr>
          <w:rFonts w:ascii="Times New Roman" w:hAnsi="Times New Roman" w:cs="Times New Roman"/>
          <w:sz w:val="24"/>
          <w:szCs w:val="24"/>
        </w:rPr>
        <w:t xml:space="preserve">, Т. И, </w:t>
      </w:r>
      <w:proofErr w:type="spellStart"/>
      <w:r w:rsidR="00967D46" w:rsidRPr="00967D4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967D46" w:rsidRPr="00967D46">
        <w:rPr>
          <w:rFonts w:ascii="Times New Roman" w:hAnsi="Times New Roman" w:cs="Times New Roman"/>
          <w:sz w:val="24"/>
          <w:szCs w:val="24"/>
        </w:rPr>
        <w:t xml:space="preserve">. </w:t>
      </w:r>
      <w:r w:rsidR="00967D46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(М.: Просвещение, 2011). </w:t>
      </w:r>
    </w:p>
    <w:p w:rsidR="007451A7" w:rsidRPr="00967D46" w:rsidRDefault="007451A7" w:rsidP="004C3C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стратеги. Обучения, воспитания и развития учащихся средствами учебного предмета в соответствии с целями изучения музыки, которые определены стандартом. А также отражает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усвоения в основной школе содержания обучения музыке.</w:t>
      </w:r>
    </w:p>
    <w:p w:rsidR="00967D46" w:rsidRPr="00967D46" w:rsidRDefault="00967D46" w:rsidP="00967D4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Учебник: «Музыка». 3 класс: учебник для общеобразовательных организаций/  </w:t>
      </w:r>
      <w:proofErr w:type="spell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. – Москва, Просвещение, 2018г</w:t>
      </w:r>
      <w:proofErr w:type="gram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67D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67D46">
        <w:rPr>
          <w:rFonts w:ascii="Times New Roman" w:hAnsi="Times New Roman" w:cs="Times New Roman"/>
          <w:sz w:val="24"/>
          <w:szCs w:val="24"/>
        </w:rPr>
        <w:t xml:space="preserve">а изучение музыки в 3 классе начальной школы отводится  </w:t>
      </w:r>
      <w:r w:rsidRPr="00967D46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Pr="00967D46">
        <w:rPr>
          <w:rFonts w:ascii="Times New Roman" w:hAnsi="Times New Roman" w:cs="Times New Roman"/>
          <w:sz w:val="24"/>
          <w:szCs w:val="24"/>
        </w:rPr>
        <w:t>. Таким образом, всего 34 часа, (34 недели).</w:t>
      </w:r>
    </w:p>
    <w:p w:rsidR="00967D46" w:rsidRPr="00967D46" w:rsidRDefault="00967D46" w:rsidP="00967D4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D4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967D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67D46">
        <w:rPr>
          <w:rFonts w:ascii="Times New Roman" w:hAnsi="Times New Roman" w:cs="Times New Roman"/>
          <w:sz w:val="24"/>
          <w:szCs w:val="24"/>
        </w:rPr>
        <w:t xml:space="preserve">  результатов.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Личностными результатами изучения курса «Музыка» в 3-м классе является формирование следующих умений: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proofErr w:type="gramStart"/>
      <w:r w:rsidRPr="00967D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67D46">
        <w:rPr>
          <w:rFonts w:ascii="Times New Roman" w:hAnsi="Times New Roman" w:cs="Times New Roman"/>
          <w:sz w:val="24"/>
          <w:szCs w:val="24"/>
        </w:rPr>
        <w:t>- познавательные</w:t>
      </w:r>
      <w:proofErr w:type="gramEnd"/>
      <w:r w:rsidRPr="00967D46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proofErr w:type="gramStart"/>
      <w:r w:rsidRPr="00967D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67D46">
        <w:rPr>
          <w:rFonts w:ascii="Times New Roman" w:hAnsi="Times New Roman" w:cs="Times New Roman"/>
          <w:sz w:val="24"/>
          <w:szCs w:val="24"/>
        </w:rPr>
        <w:t xml:space="preserve"> - познавательного</w:t>
      </w:r>
      <w:proofErr w:type="gramEnd"/>
      <w:r w:rsidRPr="00967D46">
        <w:rPr>
          <w:rFonts w:ascii="Times New Roman" w:hAnsi="Times New Roman" w:cs="Times New Roman"/>
          <w:sz w:val="24"/>
          <w:szCs w:val="24"/>
        </w:rPr>
        <w:t xml:space="preserve"> интереса к новому учебному материалу и способам решения новой частной задачи;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позитивная самооценка своих музыкально - творческих способностей.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lastRenderedPageBreak/>
        <w:t>Регулятивные УУД: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умение ориентироваться на разнообразие способов решения смысловых и художественно-творческих задач;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осуществление элементов синтеза как составление целого.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967D46" w:rsidRPr="00967D46" w:rsidRDefault="00967D46" w:rsidP="004C3C14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D46">
        <w:rPr>
          <w:rFonts w:ascii="Times New Roman" w:hAnsi="Times New Roman" w:cs="Times New Roman"/>
          <w:sz w:val="24"/>
          <w:szCs w:val="24"/>
        </w:rPr>
        <w:t>- участие в музыкальной жизни класса, школы.</w:t>
      </w:r>
    </w:p>
    <w:p w:rsidR="00967D46" w:rsidRPr="00967D46" w:rsidRDefault="00967D46" w:rsidP="0096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46">
        <w:rPr>
          <w:rFonts w:ascii="Times New Roman" w:hAnsi="Times New Roman" w:cs="Times New Roman"/>
          <w:b/>
          <w:sz w:val="24"/>
          <w:szCs w:val="24"/>
        </w:rPr>
        <w:t>К концу года научатся:</w:t>
      </w:r>
    </w:p>
    <w:p w:rsidR="00967D46" w:rsidRPr="00967D46" w:rsidRDefault="00967D46" w:rsidP="00967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967D46" w:rsidRPr="00967D46" w:rsidRDefault="00967D46" w:rsidP="00967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967D46" w:rsidRPr="00967D46" w:rsidRDefault="00967D46" w:rsidP="00967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67D46" w:rsidRPr="00967D46" w:rsidRDefault="00967D46" w:rsidP="00967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967D46" w:rsidRPr="00967D46" w:rsidRDefault="00967D46" w:rsidP="00967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67D46" w:rsidRPr="00967D46" w:rsidRDefault="00967D46" w:rsidP="00967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имена выдающихся зарубежных и отечественных композиторо</w:t>
      </w:r>
      <w:proofErr w:type="gram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П.Чайковский, В.Моцарт, А.Бородин, Н.Римский- Корсаков, М.Глинка);</w:t>
      </w:r>
    </w:p>
    <w:p w:rsidR="00967D46" w:rsidRPr="00967D46" w:rsidRDefault="00967D46" w:rsidP="00967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соотносить простые образы народной и профессиональной музыки.</w:t>
      </w:r>
    </w:p>
    <w:p w:rsidR="00967D46" w:rsidRPr="00967D46" w:rsidRDefault="00967D46" w:rsidP="00967D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знание музыкальных инструментов, входящих в группы струнных смычковых и деревянных инструментов;</w:t>
      </w:r>
    </w:p>
    <w:p w:rsidR="00967D46" w:rsidRPr="00967D46" w:rsidRDefault="00967D46" w:rsidP="00967D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умение исполнять более сложные длительности и ритмические </w:t>
      </w:r>
      <w:proofErr w:type="gramStart"/>
      <w:r w:rsidRPr="00967D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рисунки</w:t>
      </w:r>
      <w:proofErr w:type="gramEnd"/>
      <w:r w:rsidRPr="00967D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несложные элементы </w:t>
      </w:r>
      <w:proofErr w:type="spellStart"/>
      <w:r w:rsidRPr="00967D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двухголосия</w:t>
      </w:r>
      <w:proofErr w:type="spellEnd"/>
      <w:r w:rsidRPr="00967D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967D46" w:rsidRPr="00967D46" w:rsidRDefault="00967D46" w:rsidP="00967D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967D46" w:rsidRPr="00967D46" w:rsidRDefault="00967D46" w:rsidP="00967D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7D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систему графических знаков для ориентации в нотном письме при пении простейших мелодии.</w:t>
      </w:r>
    </w:p>
    <w:p w:rsidR="00E46FA0" w:rsidRDefault="00E46FA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E46FA0" w:rsidRDefault="00E46FA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E46FA0" w:rsidRDefault="00E46FA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E46FA0" w:rsidRDefault="00E46FA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E46FA0" w:rsidRDefault="00E46FA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E46FA0" w:rsidRDefault="00E46FA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Содержание программы 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  <w:r w:rsidRPr="00967D46">
        <w:rPr>
          <w:rStyle w:val="c20"/>
          <w:b/>
          <w:bCs/>
          <w:color w:val="000000"/>
        </w:rPr>
        <w:t>Тема года: «О чём рассказывает музыка»</w:t>
      </w:r>
    </w:p>
    <w:p w:rsidR="00456140" w:rsidRPr="00967D46" w:rsidRDefault="0045614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1. Картины природы в музыке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Звуки природы как источник вдохновения творчества композиторов (на примере прелюдий «Паруса», «Ветер на равнине» К. Дебюсси). Знакомство с жанром прелюдии.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Style w:val="c20"/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  <w:r w:rsidRPr="00967D46">
        <w:rPr>
          <w:rStyle w:val="c20"/>
          <w:b/>
          <w:bCs/>
          <w:color w:val="000000"/>
        </w:rPr>
        <w:t xml:space="preserve">           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 Урок 2. Может ли музыка «нарисовать» портрет?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Звукоподражание в музыке. Его роль в передаче голосов природы, в обрисовке музыкальных образов. «Портрет» в музыке. Изобразительные  свойства музыки в передаче портрета героя произведения, его характера и т. д.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3. В сказочной стране гномов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 xml:space="preserve">Отражение мифологических сюжетов  в музыке: Э Григ «Шествие гномов». Воплощение музыкального содержания в трехчастной форме. Специфические особенности </w:t>
      </w:r>
      <w:proofErr w:type="spellStart"/>
      <w:r w:rsidRPr="00967D46">
        <w:rPr>
          <w:rStyle w:val="c5"/>
          <w:color w:val="000000"/>
        </w:rPr>
        <w:t>трехчастности</w:t>
      </w:r>
      <w:proofErr w:type="spellEnd"/>
      <w:r w:rsidRPr="00967D46">
        <w:rPr>
          <w:rStyle w:val="c5"/>
          <w:color w:val="000000"/>
        </w:rPr>
        <w:t>: сходство крайних разделов, серединный контраст.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          Урок 4. Многообразие в единстве: вариации(1ч)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Знакомство с вариационной формой. Сходство  и отличия в вариационной форме. Изменения  характера темы в условиях вариационного  развития.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</w:rPr>
      </w:pP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6. «Там русский дух… там Русью пахнет!»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Претворение мотивов русских народных сказок и былин в музыке отечественных композиторов. Сюжеты и герои. Эпические произведения искусства: характерные типологические особенности.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7. «На Руси родной, на Руси большой не бывать врагу…»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Историческая, музыкально-патриотическая  тема. Отражение патриотических черт русского характера в музыке хора «Вставайте, люди русские!» из кантаты С. Прокофьева «Александр Невский». Контраст образов — русских освободителей и немецких рыцарей-крестоносцев — в музыке Прокофьева. Знакомство с жанром кантаты.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8-9. Бег по кругу: рондо (2ч)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Знакомство с формой музыкального рондо:  история возникновения, строение (разделы формы, их особенности), характер содержания.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10-12. Какими бывают музыкальные интонации (3ч)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Многообразие музыкальных интонаций. Их связь с различными образными сферами. Воплощение музыкальных интонаций в драматических и лирических произведениях.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</w:rPr>
      </w:pPr>
    </w:p>
    <w:p w:rsidR="00456140" w:rsidRDefault="0045614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456140" w:rsidRDefault="0045614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456140" w:rsidRDefault="0045614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13. Знаки препинания в музыке(1ч)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967D46">
        <w:rPr>
          <w:rStyle w:val="c5"/>
          <w:color w:val="000000"/>
        </w:rPr>
        <w:t>Междисциплинарная тема. Знаки препинания в русском языке и «знаки  препинания» в музыке. Их смысловое соотнесение и художественно-выразительное значение. Роль «знаков препинания» в строении  музыкальной речи. Сравнение речевых и музыкальных интонаций.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 xml:space="preserve">                                                                               </w:t>
      </w:r>
      <w:r w:rsidRPr="00967D46">
        <w:rPr>
          <w:rStyle w:val="c20"/>
          <w:b/>
          <w:bCs/>
          <w:color w:val="000000"/>
        </w:rPr>
        <w:t>Урок 14.  «Мороз и солнце, день чудесный…»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 xml:space="preserve">Отражение в музыке настроений, связанных  с воспеванием красоты природы. </w:t>
      </w:r>
      <w:proofErr w:type="gramStart"/>
      <w:r w:rsidRPr="00967D46">
        <w:rPr>
          <w:rStyle w:val="c5"/>
          <w:color w:val="000000"/>
        </w:rPr>
        <w:t>Пейзаж в музыке (на примере пьесы «Ноябрь.</w:t>
      </w:r>
      <w:proofErr w:type="gramEnd"/>
      <w:r w:rsidRPr="00967D46">
        <w:rPr>
          <w:rStyle w:val="c5"/>
          <w:color w:val="000000"/>
        </w:rPr>
        <w:t xml:space="preserve"> </w:t>
      </w:r>
      <w:proofErr w:type="gramStart"/>
      <w:r w:rsidRPr="00967D46">
        <w:rPr>
          <w:rStyle w:val="c5"/>
          <w:color w:val="000000"/>
        </w:rPr>
        <w:t>На тройке» П.  Чайковского).</w:t>
      </w:r>
      <w:proofErr w:type="gramEnd"/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П. Чайковский.</w:t>
      </w:r>
      <w:r w:rsidRPr="00967D46">
        <w:rPr>
          <w:rStyle w:val="c5"/>
          <w:color w:val="000000"/>
        </w:rPr>
        <w:t> Ноябрь. Из фортепианного цикла «Времена года»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    </w:t>
      </w:r>
      <w:r w:rsidR="00456140">
        <w:rPr>
          <w:rStyle w:val="c20"/>
          <w:b/>
          <w:bCs/>
          <w:color w:val="000000"/>
        </w:rPr>
        <w:t xml:space="preserve">   </w:t>
      </w:r>
      <w:r w:rsidRPr="00967D46">
        <w:rPr>
          <w:rStyle w:val="c20"/>
          <w:b/>
          <w:bCs/>
          <w:color w:val="000000"/>
        </w:rPr>
        <w:t xml:space="preserve"> Урок 15-16. «Рождество</w:t>
      </w:r>
      <w:proofErr w:type="gramStart"/>
      <w:r w:rsidRPr="00967D46">
        <w:rPr>
          <w:rStyle w:val="c20"/>
          <w:b/>
          <w:bCs/>
          <w:color w:val="000000"/>
        </w:rPr>
        <w:t xml:space="preserve"> Т</w:t>
      </w:r>
      <w:proofErr w:type="gramEnd"/>
      <w:r w:rsidRPr="00967D46">
        <w:rPr>
          <w:rStyle w:val="c20"/>
          <w:b/>
          <w:bCs/>
          <w:color w:val="000000"/>
        </w:rPr>
        <w:t>вое, Христе Боже наш…» (2ч)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Праздник Рождества Христова. Его история,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атрибуты. Обычаи празднования Рождества на Руси. Знакомство с жанром колядок.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 xml:space="preserve">А. </w:t>
      </w:r>
      <w:proofErr w:type="spellStart"/>
      <w:r w:rsidRPr="00967D46">
        <w:rPr>
          <w:rStyle w:val="c5"/>
          <w:i/>
          <w:iCs/>
          <w:color w:val="000000"/>
        </w:rPr>
        <w:t>Лядов</w:t>
      </w:r>
      <w:proofErr w:type="spellEnd"/>
      <w:r w:rsidRPr="00967D46">
        <w:rPr>
          <w:rStyle w:val="c5"/>
          <w:i/>
          <w:iCs/>
          <w:color w:val="000000"/>
        </w:rPr>
        <w:t>.</w:t>
      </w:r>
      <w:r w:rsidRPr="00967D46">
        <w:rPr>
          <w:rStyle w:val="c20"/>
          <w:b/>
          <w:bCs/>
          <w:color w:val="000000"/>
        </w:rPr>
        <w:t> </w:t>
      </w:r>
      <w:r w:rsidRPr="00967D46">
        <w:rPr>
          <w:rStyle w:val="c5"/>
          <w:color w:val="000000"/>
        </w:rPr>
        <w:t>«Рождество</w:t>
      </w:r>
      <w:proofErr w:type="gramStart"/>
      <w:r w:rsidRPr="00967D46">
        <w:rPr>
          <w:rStyle w:val="c5"/>
          <w:color w:val="000000"/>
        </w:rPr>
        <w:t xml:space="preserve"> Т</w:t>
      </w:r>
      <w:proofErr w:type="gramEnd"/>
      <w:r w:rsidRPr="00967D46">
        <w:rPr>
          <w:rStyle w:val="c5"/>
          <w:color w:val="000000"/>
        </w:rPr>
        <w:t>вое, Христе Боже наш…» (слушание).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17. Колокольные звоны на Руси(1ч)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Н.А. Римский-Корсаков. </w:t>
      </w:r>
      <w:r w:rsidRPr="00967D46">
        <w:rPr>
          <w:rStyle w:val="c5"/>
          <w:color w:val="000000"/>
        </w:rPr>
        <w:t xml:space="preserve">Вхождение в невидимый град. Из оперы «Сказание о невидимом граде Китеже и деве </w:t>
      </w:r>
      <w:proofErr w:type="spellStart"/>
      <w:r w:rsidRPr="00967D46">
        <w:rPr>
          <w:rStyle w:val="c5"/>
          <w:color w:val="000000"/>
        </w:rPr>
        <w:t>Февронии</w:t>
      </w:r>
      <w:proofErr w:type="spellEnd"/>
      <w:r w:rsidRPr="00967D46">
        <w:rPr>
          <w:rStyle w:val="c5"/>
          <w:color w:val="000000"/>
        </w:rPr>
        <w:t>» (слушание).        Колокольный звон. Музыка и стихи неизвестного автора (пение).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18. Музыка в храме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Причинная обусловленность возвышенного  состояния души человека во время посещения  службы в храме. Хоровое пение в храме.  Смысл главного правила церковного пения.  Характер церковных песнопений.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М. Мусоргский.</w:t>
      </w:r>
      <w:r w:rsidRPr="00967D46">
        <w:rPr>
          <w:rStyle w:val="c5"/>
          <w:color w:val="000000"/>
        </w:rPr>
        <w:t> Пролог. Из оперы «Борис Годунов». Фрагмент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                                                                   Урок 19. М.И. Глинка – основоположник русской классической музыки(1ч)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 xml:space="preserve">Музыка на Руси (исторический аспект).  Сочетание русской народной </w:t>
      </w:r>
      <w:proofErr w:type="spellStart"/>
      <w:r w:rsidRPr="00967D46">
        <w:rPr>
          <w:rStyle w:val="c5"/>
          <w:color w:val="000000"/>
        </w:rPr>
        <w:t>песенности</w:t>
      </w:r>
      <w:proofErr w:type="spellEnd"/>
      <w:r w:rsidRPr="00967D46">
        <w:rPr>
          <w:rStyle w:val="c5"/>
          <w:color w:val="000000"/>
        </w:rPr>
        <w:t xml:space="preserve"> и  профессионального музыкального искусства  в творчестве М. И. Глинки.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М. Глинка. </w:t>
      </w:r>
      <w:r w:rsidRPr="00967D46">
        <w:rPr>
          <w:rStyle w:val="c5"/>
          <w:color w:val="000000"/>
        </w:rPr>
        <w:t>Увертюра из оперы «Руслан и Людмила». Фрагмент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20. Что такое патриотизм?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Музыкально-патриотическая тема. Любовь к родной стороне (на примере Протяжной песни Садко из оперы Н. А. Римского-Корсакова «Садко»). «Одушевление» природы в музыке,  духовное единение человека с природой.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lastRenderedPageBreak/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Н.А. Римский-Корсаков. </w:t>
      </w:r>
      <w:r w:rsidRPr="00967D46">
        <w:rPr>
          <w:rStyle w:val="c5"/>
          <w:color w:val="000000"/>
        </w:rPr>
        <w:t xml:space="preserve">Протяжная песня Садко. </w:t>
      </w:r>
      <w:proofErr w:type="gramStart"/>
      <w:r w:rsidRPr="00967D46">
        <w:rPr>
          <w:rStyle w:val="c5"/>
          <w:color w:val="000000"/>
        </w:rPr>
        <w:t>Ой</w:t>
      </w:r>
      <w:proofErr w:type="gramEnd"/>
      <w:r w:rsidRPr="00967D46">
        <w:rPr>
          <w:rStyle w:val="c5"/>
          <w:color w:val="000000"/>
        </w:rPr>
        <w:t xml:space="preserve"> ты, тёмная дубравушка. Из оперы «Садко» (слушание).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 xml:space="preserve">М. Глинка, стихи А. </w:t>
      </w:r>
      <w:proofErr w:type="spellStart"/>
      <w:r w:rsidRPr="00967D46">
        <w:rPr>
          <w:rStyle w:val="c5"/>
          <w:i/>
          <w:iCs/>
          <w:color w:val="000000"/>
        </w:rPr>
        <w:t>Машистова</w:t>
      </w:r>
      <w:proofErr w:type="spellEnd"/>
      <w:r w:rsidRPr="00967D46">
        <w:rPr>
          <w:rStyle w:val="c5"/>
          <w:i/>
          <w:iCs/>
          <w:color w:val="000000"/>
        </w:rPr>
        <w:t>. </w:t>
      </w:r>
      <w:r w:rsidRPr="00967D46">
        <w:rPr>
          <w:rStyle w:val="c5"/>
          <w:color w:val="000000"/>
        </w:rPr>
        <w:t>Патриотическая песня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21. Русский национальный герой Иван Сусанин(1ч)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Музыкально-патриотическая тема. Подвиг  во имя Отечества: «Иван Сусанин» К. Рылеева и М. Глинки. Объединение в арии Сусанина черт эпического, драматического и лирического произведений. Причинность этого объединения.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Style w:val="c20"/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22. Прощай, Масленица!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Старинный славянский праздник проводов  зимы. Обычаи празднования Масленицы на  Руси. Отражение обряда проводов Масленицы в  музыкальных произведениях (на примере оперы И. Римского-Корсакова «Снегурочка»).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Н.А. Римский-Корсаков. </w:t>
      </w:r>
      <w:r w:rsidRPr="00967D46">
        <w:rPr>
          <w:rStyle w:val="c5"/>
          <w:color w:val="000000"/>
        </w:rPr>
        <w:t>Хор «Проводы Масленицы» Из оперы «Снегурочка»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23-24. Музыкальная имитация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Знакомство с полифонией в музыке. Имитация как важнейший прием полифонического письма. Роль имитации в форме фуги.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 xml:space="preserve">С. </w:t>
      </w:r>
      <w:proofErr w:type="spellStart"/>
      <w:r w:rsidRPr="00967D46">
        <w:rPr>
          <w:rStyle w:val="c5"/>
          <w:i/>
          <w:iCs/>
          <w:color w:val="000000"/>
        </w:rPr>
        <w:t>Лиховицкая</w:t>
      </w:r>
      <w:proofErr w:type="spellEnd"/>
      <w:r w:rsidRPr="00967D46">
        <w:rPr>
          <w:rStyle w:val="c5"/>
          <w:i/>
          <w:iCs/>
          <w:color w:val="000000"/>
        </w:rPr>
        <w:t>. </w:t>
      </w:r>
      <w:r w:rsidRPr="00967D46">
        <w:rPr>
          <w:rStyle w:val="c5"/>
          <w:color w:val="000000"/>
        </w:rPr>
        <w:t>Дразнилка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</w:rPr>
      </w:pPr>
      <w:r w:rsidRPr="00967D46">
        <w:rPr>
          <w:rStyle w:val="c20"/>
          <w:b/>
          <w:bCs/>
          <w:color w:val="000000"/>
        </w:rPr>
        <w:t xml:space="preserve">                                                                    </w:t>
      </w:r>
      <w:r w:rsidR="00450B00">
        <w:rPr>
          <w:rStyle w:val="c20"/>
          <w:b/>
          <w:bCs/>
          <w:color w:val="000000"/>
        </w:rPr>
        <w:t xml:space="preserve">                </w:t>
      </w:r>
      <w:r w:rsidRPr="00967D46">
        <w:rPr>
          <w:rStyle w:val="c20"/>
          <w:b/>
          <w:bCs/>
          <w:color w:val="000000"/>
        </w:rPr>
        <w:t xml:space="preserve"> Урок 25. Композиторы детям (2ч) 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Мир сказочных образов, игр и забав в музыке  для детей. Идея победы добра над злом в опере-сказке С. Прокофьева «Любовь к трем апельсинам».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С. Прокофьев. </w:t>
      </w:r>
      <w:r w:rsidRPr="00967D46">
        <w:rPr>
          <w:rStyle w:val="c5"/>
          <w:color w:val="000000"/>
        </w:rPr>
        <w:t>Пятнашки. Из фортепианного цикла «Детская»</w:t>
      </w:r>
      <w:r w:rsidRPr="00967D46">
        <w:rPr>
          <w:rStyle w:val="c5"/>
          <w:i/>
          <w:iCs/>
          <w:color w:val="000000"/>
        </w:rPr>
        <w:t> </w:t>
      </w:r>
      <w:r w:rsidRPr="00967D46">
        <w:rPr>
          <w:rStyle w:val="c5"/>
          <w:color w:val="000000"/>
        </w:rPr>
        <w:t>(слушание).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С. Прокофьев.</w:t>
      </w:r>
      <w:r w:rsidRPr="00967D46">
        <w:rPr>
          <w:rStyle w:val="c5"/>
          <w:color w:val="000000"/>
        </w:rPr>
        <w:t> Марш. Из оперы «Любовь к трём апельсинам»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                              Урок 26. Картины, изображающие музыкальные инструменты(1ч)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Междисциплинарная тема. Музыкальные инструменты на картинах художников. Соотнесение сюжетов и образов  живописных и музыкальных произведений,  составляющих содержание темы.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 xml:space="preserve">Л. </w:t>
      </w:r>
      <w:proofErr w:type="spellStart"/>
      <w:r w:rsidRPr="00967D46">
        <w:rPr>
          <w:rStyle w:val="c5"/>
          <w:i/>
          <w:iCs/>
          <w:color w:val="000000"/>
        </w:rPr>
        <w:t>Нарваэс</w:t>
      </w:r>
      <w:proofErr w:type="spellEnd"/>
      <w:r w:rsidRPr="00967D46">
        <w:rPr>
          <w:rStyle w:val="c5"/>
          <w:i/>
          <w:iCs/>
          <w:color w:val="000000"/>
        </w:rPr>
        <w:t>.</w:t>
      </w:r>
      <w:r w:rsidRPr="00967D46">
        <w:rPr>
          <w:rStyle w:val="c5"/>
          <w:color w:val="000000"/>
        </w:rPr>
        <w:t> Фантазия на тему «</w:t>
      </w:r>
      <w:proofErr w:type="spellStart"/>
      <w:r w:rsidRPr="00967D46">
        <w:rPr>
          <w:rStyle w:val="c5"/>
          <w:color w:val="000000"/>
        </w:rPr>
        <w:t>Guardame</w:t>
      </w:r>
      <w:proofErr w:type="spellEnd"/>
      <w:r w:rsidRPr="00967D46">
        <w:rPr>
          <w:rStyle w:val="c5"/>
          <w:color w:val="000000"/>
        </w:rPr>
        <w:t xml:space="preserve"> </w:t>
      </w:r>
      <w:proofErr w:type="spellStart"/>
      <w:r w:rsidRPr="00967D46">
        <w:rPr>
          <w:rStyle w:val="c5"/>
          <w:color w:val="000000"/>
        </w:rPr>
        <w:t>las</w:t>
      </w:r>
      <w:proofErr w:type="spellEnd"/>
      <w:r w:rsidRPr="00967D46">
        <w:rPr>
          <w:rStyle w:val="c5"/>
          <w:color w:val="000000"/>
        </w:rPr>
        <w:t xml:space="preserve"> </w:t>
      </w:r>
      <w:proofErr w:type="spellStart"/>
      <w:r w:rsidRPr="00967D46">
        <w:rPr>
          <w:rStyle w:val="c5"/>
          <w:color w:val="000000"/>
        </w:rPr>
        <w:t>vacas</w:t>
      </w:r>
      <w:proofErr w:type="spellEnd"/>
      <w:r w:rsidRPr="00967D46">
        <w:rPr>
          <w:rStyle w:val="c5"/>
          <w:color w:val="000000"/>
        </w:rPr>
        <w:t>» (звучание лютни, слушание).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Г</w:t>
      </w:r>
      <w:r w:rsidRPr="00967D46">
        <w:rPr>
          <w:rStyle w:val="c5"/>
          <w:i/>
          <w:iCs/>
          <w:color w:val="000000"/>
          <w:lang w:val="en-US"/>
        </w:rPr>
        <w:t>.</w:t>
      </w:r>
      <w:r w:rsidRPr="00967D46">
        <w:rPr>
          <w:rStyle w:val="c5"/>
          <w:i/>
          <w:iCs/>
          <w:color w:val="000000"/>
        </w:rPr>
        <w:t>Ф</w:t>
      </w:r>
      <w:r w:rsidRPr="00967D46">
        <w:rPr>
          <w:rStyle w:val="c5"/>
          <w:i/>
          <w:iCs/>
          <w:color w:val="000000"/>
          <w:lang w:val="en-US"/>
        </w:rPr>
        <w:t xml:space="preserve">. </w:t>
      </w:r>
      <w:r w:rsidRPr="00967D46">
        <w:rPr>
          <w:rStyle w:val="c5"/>
          <w:i/>
          <w:iCs/>
          <w:color w:val="000000"/>
        </w:rPr>
        <w:t>Гендель</w:t>
      </w:r>
      <w:r w:rsidRPr="00967D46">
        <w:rPr>
          <w:rStyle w:val="c5"/>
          <w:i/>
          <w:iCs/>
          <w:color w:val="000000"/>
          <w:lang w:val="en-US"/>
        </w:rPr>
        <w:t>. </w:t>
      </w:r>
      <w:proofErr w:type="spellStart"/>
      <w:proofErr w:type="gramStart"/>
      <w:r w:rsidRPr="00967D46">
        <w:rPr>
          <w:rStyle w:val="c5"/>
          <w:color w:val="000000"/>
          <w:lang w:val="en-US"/>
        </w:rPr>
        <w:t>Siciliana</w:t>
      </w:r>
      <w:proofErr w:type="spellEnd"/>
      <w:r w:rsidRPr="00967D46">
        <w:rPr>
          <w:rStyle w:val="c5"/>
          <w:color w:val="000000"/>
          <w:lang w:val="en-US"/>
        </w:rPr>
        <w:t>.</w:t>
      </w:r>
      <w:proofErr w:type="gramEnd"/>
      <w:r w:rsidRPr="00967D46">
        <w:rPr>
          <w:rStyle w:val="c5"/>
          <w:color w:val="000000"/>
          <w:lang w:val="en-US"/>
        </w:rPr>
        <w:t xml:space="preserve"> </w:t>
      </w:r>
      <w:proofErr w:type="gramStart"/>
      <w:r w:rsidRPr="00967D46">
        <w:rPr>
          <w:rStyle w:val="c5"/>
          <w:color w:val="000000"/>
          <w:lang w:val="en-US"/>
        </w:rPr>
        <w:t>Allegro.</w:t>
      </w:r>
      <w:proofErr w:type="gramEnd"/>
      <w:r w:rsidRPr="00967D46">
        <w:rPr>
          <w:rStyle w:val="c5"/>
          <w:color w:val="000000"/>
          <w:lang w:val="en-US"/>
        </w:rPr>
        <w:t xml:space="preserve"> </w:t>
      </w:r>
      <w:r w:rsidRPr="00967D46">
        <w:rPr>
          <w:rStyle w:val="c5"/>
          <w:color w:val="000000"/>
        </w:rPr>
        <w:t>Из сонаты для флейты, виолончели и клавесина фа мажор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                            Урок 27. «Жизненные правила для музыкантов» Р. Шумана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Знакомство с некоторыми важнейшими правилами (советами), адресованными  Р. Шуманом юным музыкантам.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Много песен мы споём. </w:t>
      </w:r>
      <w:r w:rsidRPr="00967D46">
        <w:rPr>
          <w:rStyle w:val="c5"/>
          <w:i/>
          <w:iCs/>
          <w:color w:val="000000"/>
        </w:rPr>
        <w:t>Венгерская народная песня </w:t>
      </w:r>
      <w:r w:rsidRPr="00967D46">
        <w:rPr>
          <w:rStyle w:val="c5"/>
          <w:color w:val="000000"/>
        </w:rPr>
        <w:t>(пение).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.</w:t>
      </w:r>
    </w:p>
    <w:p w:rsidR="00456140" w:rsidRDefault="0045614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456140" w:rsidRDefault="0045614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456140" w:rsidRDefault="0045614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456140" w:rsidRDefault="00456140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28. Струнные смычковые инструменты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 xml:space="preserve">Группа струнных смычковых инструментов.  Общие и отличительные особенности </w:t>
      </w:r>
      <w:proofErr w:type="gramStart"/>
      <w:r w:rsidRPr="00967D46">
        <w:rPr>
          <w:rStyle w:val="c5"/>
          <w:color w:val="000000"/>
        </w:rPr>
        <w:t>струнных</w:t>
      </w:r>
      <w:proofErr w:type="gramEnd"/>
      <w:r w:rsidRPr="00967D46">
        <w:rPr>
          <w:rStyle w:val="c5"/>
          <w:color w:val="000000"/>
        </w:rPr>
        <w:t xml:space="preserve"> смычковых. Их сольное и ансамблевое звучание.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Н.А. Римский-Корсаков. </w:t>
      </w:r>
      <w:r w:rsidRPr="00967D46">
        <w:rPr>
          <w:rStyle w:val="c5"/>
          <w:color w:val="000000"/>
        </w:rPr>
        <w:t xml:space="preserve">Полёт шмеля. Из оперы «Сказка о царе </w:t>
      </w:r>
      <w:proofErr w:type="spellStart"/>
      <w:r w:rsidRPr="00967D46">
        <w:rPr>
          <w:rStyle w:val="c5"/>
          <w:color w:val="000000"/>
        </w:rPr>
        <w:t>Салтане</w:t>
      </w:r>
      <w:proofErr w:type="spellEnd"/>
      <w:r w:rsidRPr="00967D46">
        <w:rPr>
          <w:rStyle w:val="c5"/>
          <w:color w:val="000000"/>
        </w:rPr>
        <w:t>» (слушание).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i/>
          <w:iCs/>
          <w:color w:val="000000"/>
        </w:rPr>
        <w:t>А. Дворжак. </w:t>
      </w:r>
      <w:r w:rsidRPr="00967D46">
        <w:rPr>
          <w:rStyle w:val="c5"/>
          <w:color w:val="000000"/>
        </w:rPr>
        <w:t>Мелодия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  <w:r w:rsidRPr="00967D46">
        <w:rPr>
          <w:rStyle w:val="c20"/>
          <w:b/>
          <w:bCs/>
          <w:color w:val="000000"/>
        </w:rPr>
        <w:t xml:space="preserve">                   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 Урок 29-30. С. Прокофьев. Симфоническая сказка «Петя и волк»  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Особенности музыкального содержания, «рассказанного» музыкальными инструментами:  С. Прокофьев. «Петя и волк». Знакомство с группой деревянных духовых  инструментов, а также некоторыми ударными инструментами (большим барабаном и литаврами).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31. Вечная память героям. День Победы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Музыкально-патриотическая тема. Подвиг  советского народа в Великой Отечественной  войне 1941—1945 гг. Музыка в годы войны.  Песни военного времени, их огромное значение  для укрепления силы духа русского народа.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Музыкальный материал: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D46">
        <w:rPr>
          <w:rStyle w:val="c5"/>
          <w:i/>
          <w:iCs/>
          <w:color w:val="000000"/>
        </w:rPr>
        <w:t>Р. Шуман. </w:t>
      </w:r>
      <w:r w:rsidRPr="00967D46">
        <w:rPr>
          <w:rStyle w:val="c5"/>
          <w:color w:val="000000"/>
        </w:rPr>
        <w:t>Грёзы. Из фортепианного цикла «Детские сцены» (слушание).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32. Легко ли быть музыкальным исполнителем?  (1ч)</w:t>
      </w:r>
      <w:r>
        <w:rPr>
          <w:rStyle w:val="c20"/>
          <w:b/>
          <w:bCs/>
          <w:color w:val="000000"/>
        </w:rPr>
        <w:t xml:space="preserve"> </w:t>
      </w:r>
      <w:proofErr w:type="spellStart"/>
      <w:r w:rsidRPr="00967D46">
        <w:rPr>
          <w:rStyle w:val="c5"/>
          <w:color w:val="000000"/>
        </w:rPr>
        <w:t>акрепление</w:t>
      </w:r>
      <w:proofErr w:type="spellEnd"/>
      <w:r w:rsidRPr="00967D46">
        <w:rPr>
          <w:rStyle w:val="c5"/>
          <w:color w:val="000000"/>
        </w:rPr>
        <w:t xml:space="preserve"> через изображение и поэтический текст в учебнике понятия ансамбль.  Акцентирование внимания на слаженности  ансамблевого исполнения. Проблемная постановка вопроса, в результате которой учащиеся приходят к верному выводу: «Чтоб музыкантом быть, так надобно  уменье...»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 xml:space="preserve">    Урок 33. Выдающиеся музыканты-исполнители (1ч)</w:t>
      </w:r>
    </w:p>
    <w:p w:rsidR="00967D46" w:rsidRPr="00967D46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7D46">
        <w:rPr>
          <w:rStyle w:val="c5"/>
          <w:color w:val="000000"/>
        </w:rPr>
        <w:t>Знакомство по изображению с выдающимися отечественными музыкантами —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</w:r>
    </w:p>
    <w:p w:rsidR="00967D46" w:rsidRPr="00967D46" w:rsidRDefault="00967D46" w:rsidP="00967D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7D46">
        <w:rPr>
          <w:rStyle w:val="c20"/>
          <w:b/>
          <w:bCs/>
          <w:color w:val="000000"/>
        </w:rPr>
        <w:t>Урок 34. Концертные залы мира (1ч)</w:t>
      </w:r>
    </w:p>
    <w:p w:rsidR="00D04FA1" w:rsidRPr="00D04FA1" w:rsidRDefault="00967D46" w:rsidP="00967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7D46">
        <w:rPr>
          <w:rStyle w:val="c5"/>
          <w:color w:val="000000"/>
        </w:rPr>
        <w:t>Знакомство по изображениям с ведущими  концертными залами мира — Большим залом  Московской консерватории</w:t>
      </w:r>
    </w:p>
    <w:p w:rsidR="00D04FA1" w:rsidRDefault="00D04FA1" w:rsidP="0012319B">
      <w:pPr>
        <w:pStyle w:val="12"/>
        <w:keepNext/>
        <w:keepLines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56140" w:rsidRDefault="00456140" w:rsidP="0012319B">
      <w:pPr>
        <w:jc w:val="center"/>
        <w:rPr>
          <w:rFonts w:ascii="Times New Roman" w:hAnsi="Times New Roman" w:cs="Times New Roman"/>
          <w:b/>
          <w:sz w:val="24"/>
        </w:rPr>
      </w:pPr>
    </w:p>
    <w:p w:rsidR="00456140" w:rsidRDefault="00456140" w:rsidP="0012319B">
      <w:pPr>
        <w:jc w:val="center"/>
        <w:rPr>
          <w:rFonts w:ascii="Times New Roman" w:hAnsi="Times New Roman" w:cs="Times New Roman"/>
          <w:b/>
          <w:sz w:val="24"/>
        </w:rPr>
      </w:pPr>
    </w:p>
    <w:p w:rsidR="00456140" w:rsidRDefault="00456140" w:rsidP="0012319B">
      <w:pPr>
        <w:jc w:val="center"/>
        <w:rPr>
          <w:rFonts w:ascii="Times New Roman" w:hAnsi="Times New Roman" w:cs="Times New Roman"/>
          <w:b/>
          <w:sz w:val="24"/>
        </w:rPr>
      </w:pPr>
    </w:p>
    <w:p w:rsidR="00456140" w:rsidRDefault="00456140" w:rsidP="0012319B">
      <w:pPr>
        <w:jc w:val="center"/>
        <w:rPr>
          <w:rFonts w:ascii="Times New Roman" w:hAnsi="Times New Roman" w:cs="Times New Roman"/>
          <w:b/>
          <w:sz w:val="24"/>
        </w:rPr>
      </w:pPr>
    </w:p>
    <w:p w:rsidR="00456140" w:rsidRDefault="00456140" w:rsidP="0012319B">
      <w:pPr>
        <w:jc w:val="center"/>
        <w:rPr>
          <w:rFonts w:ascii="Times New Roman" w:hAnsi="Times New Roman" w:cs="Times New Roman"/>
          <w:b/>
          <w:sz w:val="24"/>
        </w:rPr>
      </w:pPr>
    </w:p>
    <w:p w:rsidR="00456140" w:rsidRDefault="00456140" w:rsidP="0012319B">
      <w:pPr>
        <w:jc w:val="center"/>
        <w:rPr>
          <w:rFonts w:ascii="Times New Roman" w:hAnsi="Times New Roman" w:cs="Times New Roman"/>
          <w:b/>
          <w:sz w:val="24"/>
        </w:rPr>
      </w:pPr>
    </w:p>
    <w:p w:rsidR="0012319B" w:rsidRPr="0012319B" w:rsidRDefault="0012319B" w:rsidP="0012319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2319B">
        <w:rPr>
          <w:rFonts w:ascii="Times New Roman" w:hAnsi="Times New Roman" w:cs="Times New Roman"/>
          <w:b/>
          <w:sz w:val="24"/>
        </w:rPr>
        <w:t>Учебно</w:t>
      </w:r>
      <w:proofErr w:type="spellEnd"/>
      <w:r w:rsidRPr="0012319B">
        <w:rPr>
          <w:rFonts w:ascii="Times New Roman" w:hAnsi="Times New Roman" w:cs="Times New Roman"/>
          <w:b/>
          <w:sz w:val="24"/>
        </w:rPr>
        <w:t xml:space="preserve"> – тематическое</w:t>
      </w:r>
      <w:proofErr w:type="gramEnd"/>
      <w:r w:rsidRPr="0012319B">
        <w:rPr>
          <w:rFonts w:ascii="Times New Roman" w:hAnsi="Times New Roman" w:cs="Times New Roman"/>
          <w:b/>
          <w:sz w:val="24"/>
        </w:rPr>
        <w:t xml:space="preserve"> планирование</w:t>
      </w:r>
    </w:p>
    <w:tbl>
      <w:tblPr>
        <w:tblpPr w:leftFromText="180" w:rightFromText="180" w:vertAnchor="text" w:horzAnchor="margin" w:tblpXSpec="center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078"/>
        <w:gridCol w:w="8664"/>
      </w:tblGrid>
      <w:tr w:rsidR="0012319B" w:rsidRPr="0012319B" w:rsidTr="003D53E5">
        <w:trPr>
          <w:trHeight w:val="349"/>
        </w:trPr>
        <w:tc>
          <w:tcPr>
            <w:tcW w:w="959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8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664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319B" w:rsidRPr="0012319B" w:rsidTr="00967D46">
        <w:trPr>
          <w:trHeight w:val="1754"/>
        </w:trPr>
        <w:tc>
          <w:tcPr>
            <w:tcW w:w="959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О чем рассказывает музыка(9ч).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Может ли музыка «нарисовать» портрет?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В сказочной стране гномов.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Многообразие в единстве: вариации.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«Дела давно минувших дней».</w:t>
            </w:r>
          </w:p>
          <w:p w:rsidR="003F2B1F" w:rsidRPr="0012319B" w:rsidRDefault="0012319B" w:rsidP="003F2B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4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интонаций.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Воплощать собственные эмоциональные состояния в различных</w:t>
            </w:r>
            <w:r w:rsidR="0096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видах музыкально-творческой деятельности (пение, игра на музыкальных инструментах, импровизация, сочинение).</w:t>
            </w:r>
          </w:p>
        </w:tc>
      </w:tr>
      <w:tr w:rsidR="0012319B" w:rsidRPr="0012319B" w:rsidTr="003D53E5">
        <w:trPr>
          <w:trHeight w:val="271"/>
        </w:trPr>
        <w:tc>
          <w:tcPr>
            <w:tcW w:w="959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10-13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грамотности(4ч)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интонации?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Знаки препинания в музыке.</w:t>
            </w:r>
          </w:p>
        </w:tc>
        <w:tc>
          <w:tcPr>
            <w:tcW w:w="8664" w:type="dxa"/>
          </w:tcPr>
          <w:p w:rsidR="0012319B" w:rsidRPr="00967D46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7D4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соотносить выразительные и изобразительные интонации, свойства музыки </w:t>
            </w:r>
            <w:proofErr w:type="spellStart"/>
            <w:r w:rsidRPr="00967D46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7D46">
              <w:rPr>
                <w:rFonts w:ascii="Times New Roman" w:hAnsi="Times New Roman" w:cs="Times New Roman"/>
                <w:sz w:val="24"/>
                <w:szCs w:val="24"/>
              </w:rPr>
              <w:t>взаимосвязи и взаимодействии.</w:t>
            </w:r>
          </w:p>
        </w:tc>
      </w:tr>
      <w:tr w:rsidR="0012319B" w:rsidRPr="0012319B" w:rsidTr="003D53E5">
        <w:trPr>
          <w:trHeight w:val="1886"/>
        </w:trPr>
        <w:tc>
          <w:tcPr>
            <w:tcW w:w="959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14-18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Наши праздники(5ч).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«Мороз и солнце; день чудесный!»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</w:t>
            </w:r>
            <w:proofErr w:type="gramStart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вое, Христе Боже наш».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Колокольные звоны на Руси.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Музыка в храме.</w:t>
            </w:r>
          </w:p>
        </w:tc>
        <w:tc>
          <w:tcPr>
            <w:tcW w:w="8664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Воплощать выразительные и изобразительные особенности музыки в</w:t>
            </w:r>
            <w:r w:rsidR="0096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Применять знания основных</w:t>
            </w:r>
            <w:r w:rsidR="0096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средств музыкальной выразительности при анализе прослушанного</w:t>
            </w:r>
            <w:r w:rsidR="0096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 и в</w:t>
            </w:r>
            <w:r w:rsidR="0096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деятельности.</w:t>
            </w:r>
          </w:p>
        </w:tc>
      </w:tr>
      <w:tr w:rsidR="0012319B" w:rsidRPr="0012319B" w:rsidTr="00967D46">
        <w:trPr>
          <w:trHeight w:val="277"/>
        </w:trPr>
        <w:tc>
          <w:tcPr>
            <w:tcW w:w="959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19-25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Наша Родина(7ч).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М.И.Глинка – основоположник русской классической музыки.</w:t>
            </w:r>
            <w:r w:rsidR="00967D46"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Композиторы детям.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герой Иван Сусанин.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Прощай Масленица.</w:t>
            </w:r>
            <w:r w:rsidR="0096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Музыкальная имитация.</w:t>
            </w:r>
          </w:p>
        </w:tc>
        <w:tc>
          <w:tcPr>
            <w:tcW w:w="8664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собственном исполнении (пении, игре на инструментах, музыкально-пластическом движении) </w:t>
            </w:r>
            <w:proofErr w:type="gramStart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музыкальныеобразы</w:t>
            </w:r>
            <w:proofErr w:type="spellEnd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19B" w:rsidRPr="00967D46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7D46">
              <w:rPr>
                <w:rFonts w:ascii="Times New Roman" w:hAnsi="Times New Roman" w:cs="Times New Roman"/>
                <w:sz w:val="24"/>
                <w:szCs w:val="24"/>
              </w:rPr>
              <w:t>Импровизировать в соответствии с заданным либо самостоятельно выбранным музыкальным образом.</w:t>
            </w:r>
          </w:p>
          <w:p w:rsidR="0012319B" w:rsidRPr="003F2B1F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Исполнять различные по образному содержанию образцы профессионального и музыкально-поэтического творчества своего народ</w:t>
            </w:r>
            <w:r w:rsidR="003F2B1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2319B" w:rsidRPr="0012319B" w:rsidTr="003D53E5">
        <w:trPr>
          <w:trHeight w:val="2153"/>
        </w:trPr>
        <w:tc>
          <w:tcPr>
            <w:tcW w:w="959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26-30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Мир музыкальных инструментов(5ч).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gramEnd"/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изображающие музыкальные инструменты.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«Жизненные правила для музыкантов» Р.Шумана.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Струнные смычковые инструменты.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С.Прокофьев. Симфоническая сказка «Петя и волк».</w:t>
            </w:r>
          </w:p>
        </w:tc>
        <w:tc>
          <w:tcPr>
            <w:tcW w:w="8664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интонаций.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Воплощать 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сочинение).</w:t>
            </w:r>
          </w:p>
        </w:tc>
      </w:tr>
      <w:tr w:rsidR="0012319B" w:rsidRPr="0012319B" w:rsidTr="003F2B1F">
        <w:trPr>
          <w:trHeight w:val="1455"/>
        </w:trPr>
        <w:tc>
          <w:tcPr>
            <w:tcW w:w="959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31-34</w:t>
            </w:r>
          </w:p>
        </w:tc>
        <w:tc>
          <w:tcPr>
            <w:tcW w:w="6078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исполнительство(4ч).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Вечная память героям. День Победы.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Легко ли быть музыкальным исполнителем?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 – исполнители.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Концертные залы мира</w:t>
            </w:r>
          </w:p>
        </w:tc>
        <w:tc>
          <w:tcPr>
            <w:tcW w:w="8664" w:type="dxa"/>
          </w:tcPr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Соотносить основные образно эмоциональные сферы музыки,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произведений разных жанров.</w:t>
            </w:r>
          </w:p>
          <w:p w:rsidR="0012319B" w:rsidRPr="0012319B" w:rsidRDefault="0012319B" w:rsidP="00123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B">
              <w:rPr>
                <w:rFonts w:ascii="Times New Roman" w:hAnsi="Times New Roman" w:cs="Times New Roman"/>
                <w:sz w:val="24"/>
                <w:szCs w:val="24"/>
              </w:rPr>
              <w:t>Осуществлять жанрово-образную трансформацию в собственной деятельности.</w:t>
            </w:r>
          </w:p>
        </w:tc>
      </w:tr>
    </w:tbl>
    <w:p w:rsidR="0012319B" w:rsidRDefault="0012319B" w:rsidP="0012319B"/>
    <w:tbl>
      <w:tblPr>
        <w:tblStyle w:val="a9"/>
        <w:tblW w:w="0" w:type="auto"/>
        <w:tblInd w:w="-176" w:type="dxa"/>
        <w:tblLook w:val="04A0"/>
      </w:tblPr>
      <w:tblGrid>
        <w:gridCol w:w="5010"/>
        <w:gridCol w:w="4834"/>
        <w:gridCol w:w="4332"/>
      </w:tblGrid>
      <w:tr w:rsidR="00967D46" w:rsidRPr="006E5D62" w:rsidTr="00967D46">
        <w:tc>
          <w:tcPr>
            <w:tcW w:w="5010" w:type="dxa"/>
          </w:tcPr>
          <w:p w:rsidR="00967D46" w:rsidRPr="006E5D62" w:rsidRDefault="00967D46" w:rsidP="00967D46">
            <w:pPr>
              <w:rPr>
                <w:sz w:val="24"/>
                <w:szCs w:val="24"/>
              </w:rPr>
            </w:pPr>
            <w:r w:rsidRPr="006E5D62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834" w:type="dxa"/>
          </w:tcPr>
          <w:p w:rsidR="00967D46" w:rsidRPr="006E5D62" w:rsidRDefault="00967D46" w:rsidP="00967D46">
            <w:pPr>
              <w:rPr>
                <w:sz w:val="24"/>
                <w:szCs w:val="24"/>
              </w:rPr>
            </w:pPr>
            <w:r w:rsidRPr="006E5D62">
              <w:rPr>
                <w:sz w:val="24"/>
                <w:szCs w:val="24"/>
              </w:rPr>
              <w:t>Музыкальная викторина</w:t>
            </w:r>
          </w:p>
        </w:tc>
        <w:tc>
          <w:tcPr>
            <w:tcW w:w="4332" w:type="dxa"/>
          </w:tcPr>
          <w:p w:rsidR="00967D46" w:rsidRPr="006E5D62" w:rsidRDefault="00967D46" w:rsidP="00967D46">
            <w:pPr>
              <w:rPr>
                <w:sz w:val="24"/>
                <w:szCs w:val="24"/>
              </w:rPr>
            </w:pPr>
            <w:r w:rsidRPr="006E5D62">
              <w:rPr>
                <w:sz w:val="24"/>
                <w:szCs w:val="24"/>
              </w:rPr>
              <w:t>Концерт</w:t>
            </w:r>
          </w:p>
        </w:tc>
      </w:tr>
      <w:tr w:rsidR="00967D46" w:rsidRPr="006E5D62" w:rsidTr="00967D46">
        <w:tc>
          <w:tcPr>
            <w:tcW w:w="5010" w:type="dxa"/>
          </w:tcPr>
          <w:p w:rsidR="00967D46" w:rsidRPr="006E5D62" w:rsidRDefault="00967D46" w:rsidP="00967D46">
            <w:pPr>
              <w:rPr>
                <w:sz w:val="24"/>
                <w:szCs w:val="24"/>
              </w:rPr>
            </w:pPr>
            <w:r w:rsidRPr="006E5D62">
              <w:rPr>
                <w:sz w:val="24"/>
                <w:szCs w:val="24"/>
              </w:rPr>
              <w:t>Тесты                                                 4</w:t>
            </w:r>
          </w:p>
        </w:tc>
        <w:tc>
          <w:tcPr>
            <w:tcW w:w="4834" w:type="dxa"/>
          </w:tcPr>
          <w:p w:rsidR="00967D46" w:rsidRPr="006E5D62" w:rsidRDefault="00967D46" w:rsidP="00967D46">
            <w:pPr>
              <w:rPr>
                <w:sz w:val="24"/>
                <w:szCs w:val="24"/>
              </w:rPr>
            </w:pPr>
            <w:r w:rsidRPr="006E5D62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967D46" w:rsidRPr="006E5D62" w:rsidRDefault="00967D46" w:rsidP="00967D46">
            <w:pPr>
              <w:rPr>
                <w:sz w:val="24"/>
                <w:szCs w:val="24"/>
              </w:rPr>
            </w:pPr>
            <w:r w:rsidRPr="006E5D62">
              <w:rPr>
                <w:sz w:val="24"/>
                <w:szCs w:val="24"/>
              </w:rPr>
              <w:t>2</w:t>
            </w:r>
          </w:p>
        </w:tc>
      </w:tr>
    </w:tbl>
    <w:p w:rsidR="00E46FA0" w:rsidRDefault="00E46FA0" w:rsidP="00967D46">
      <w:pPr>
        <w:jc w:val="center"/>
        <w:rPr>
          <w:rFonts w:ascii="Times New Roman" w:hAnsi="Times New Roman" w:cs="Times New Roman"/>
          <w:b/>
          <w:szCs w:val="24"/>
        </w:rPr>
      </w:pPr>
    </w:p>
    <w:p w:rsidR="00E46FA0" w:rsidRPr="0012319B" w:rsidRDefault="0012319B" w:rsidP="00D7416B">
      <w:pPr>
        <w:jc w:val="center"/>
        <w:rPr>
          <w:rFonts w:ascii="Times New Roman" w:hAnsi="Times New Roman" w:cs="Times New Roman"/>
          <w:b/>
          <w:szCs w:val="24"/>
        </w:rPr>
      </w:pPr>
      <w:r w:rsidRPr="0012319B">
        <w:rPr>
          <w:rFonts w:ascii="Times New Roman" w:hAnsi="Times New Roman" w:cs="Times New Roman"/>
          <w:b/>
          <w:szCs w:val="24"/>
        </w:rPr>
        <w:t>Календарно-тематическое планирование</w:t>
      </w:r>
    </w:p>
    <w:tbl>
      <w:tblPr>
        <w:tblW w:w="16020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1620"/>
        <w:gridCol w:w="1388"/>
        <w:gridCol w:w="176"/>
        <w:gridCol w:w="3012"/>
        <w:gridCol w:w="1724"/>
        <w:gridCol w:w="2352"/>
        <w:gridCol w:w="1134"/>
        <w:gridCol w:w="579"/>
        <w:gridCol w:w="7"/>
        <w:gridCol w:w="548"/>
        <w:gridCol w:w="141"/>
        <w:gridCol w:w="709"/>
        <w:gridCol w:w="35"/>
        <w:gridCol w:w="7"/>
        <w:gridCol w:w="8"/>
        <w:gridCol w:w="780"/>
        <w:gridCol w:w="720"/>
      </w:tblGrid>
      <w:tr w:rsidR="0012319B" w:rsidRPr="0012319B" w:rsidTr="00967D46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967D46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967D46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967D46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19B" w:rsidRPr="00967D46" w:rsidRDefault="0012319B" w:rsidP="003D53E5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№  в разделе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 xml:space="preserve"> Тема урока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Тип урока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Элемент содержания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Умения и виды деятельности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Контрольно-</w:t>
            </w:r>
          </w:p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оценочная деятельность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Домашнее</w:t>
            </w:r>
          </w:p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задание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Дата</w:t>
            </w:r>
          </w:p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7D46">
              <w:rPr>
                <w:rFonts w:ascii="Times New Roman" w:hAnsi="Times New Roman" w:cs="Times New Roman"/>
                <w:szCs w:val="24"/>
              </w:rPr>
              <w:t>Общеучебн</w:t>
            </w:r>
            <w:proofErr w:type="spellEnd"/>
            <w:r w:rsidRPr="00967D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7D46">
              <w:rPr>
                <w:rFonts w:ascii="Times New Roman" w:hAnsi="Times New Roman" w:cs="Times New Roman"/>
                <w:szCs w:val="24"/>
              </w:rPr>
              <w:t>Специальн</w:t>
            </w:r>
            <w:proofErr w:type="spellEnd"/>
            <w:r w:rsidRPr="00967D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вид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форма</w:t>
            </w:r>
          </w:p>
        </w:tc>
        <w:tc>
          <w:tcPr>
            <w:tcW w:w="1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967D46">
              <w:rPr>
                <w:rFonts w:ascii="Times New Roman" w:hAnsi="Times New Roman" w:cs="Times New Roman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060194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060194">
              <w:rPr>
                <w:rFonts w:ascii="Times New Roman" w:hAnsi="Times New Roman" w:cs="Times New Roman"/>
                <w:szCs w:val="24"/>
              </w:rPr>
              <w:t>Факт</w:t>
            </w:r>
          </w:p>
        </w:tc>
      </w:tr>
      <w:tr w:rsidR="0012319B" w:rsidRPr="0012319B" w:rsidTr="00967D46">
        <w:tc>
          <w:tcPr>
            <w:tcW w:w="13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96B12" w:rsidP="003D53E5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571970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12319B" w:rsidRPr="0012319B">
              <w:rPr>
                <w:rFonts w:ascii="Times New Roman" w:hAnsi="Times New Roman" w:cs="Times New Roman"/>
                <w:b/>
                <w:szCs w:val="24"/>
              </w:rPr>
              <w:t>О чем рассказывает музыка (9ч).</w:t>
            </w: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5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Картины природы в музыке.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Песни Ямала о 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природе.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3-7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перви-чного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знаний/ урок-путешествие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Слушание: К. Дебюсси прелюдии «Ветер на равнине», «Паруса» (в синтезаторной обработке);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Г.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Лагей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«Цветочек».</w:t>
            </w:r>
          </w:p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М. 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Славкин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«Волшебная палочка</w:t>
            </w:r>
            <w:r w:rsidR="00996B12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lastRenderedPageBreak/>
              <w:t>Уметь</w:t>
            </w:r>
            <w:r w:rsidR="00060194">
              <w:rPr>
                <w:rFonts w:ascii="Times New Roman" w:hAnsi="Times New Roman" w:cs="Times New Roman"/>
                <w:szCs w:val="24"/>
              </w:rPr>
              <w:t xml:space="preserve"> решать творческие зада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чи на уровне 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импровизаций.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lastRenderedPageBreak/>
              <w:t>Знать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понятие «прелюдия».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высказывать свои размышления о </w:t>
            </w:r>
            <w:r w:rsidR="00996B12">
              <w:rPr>
                <w:rFonts w:ascii="Times New Roman" w:hAnsi="Times New Roman" w:cs="Times New Roman"/>
                <w:szCs w:val="24"/>
              </w:rPr>
              <w:lastRenderedPageBreak/>
              <w:t>музыке, опреде</w:t>
            </w:r>
            <w:r w:rsidRPr="0012319B">
              <w:rPr>
                <w:rFonts w:ascii="Times New Roman" w:hAnsi="Times New Roman" w:cs="Times New Roman"/>
                <w:szCs w:val="24"/>
              </w:rPr>
              <w:t>лять её характер.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Входной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Может ли музыка «нарисовать» портрет?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4-11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Комбинированный урок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К.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Дакен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«Кукушка»; С. Прокофьев «Джульетта-девочка из балета «Ромео и Джульетта».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Пение: швейцарская н.п. «Кукушка», М.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Старокадомский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«Любитель-рыболов».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Элементарное обоснование высказанного суждения.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понятия: звукоподражание, музыкальный портрет.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996B12">
              <w:rPr>
                <w:rFonts w:ascii="Times New Roman" w:hAnsi="Times New Roman" w:cs="Times New Roman"/>
                <w:szCs w:val="24"/>
              </w:rPr>
              <w:t>высказы</w:t>
            </w:r>
            <w:r w:rsidRPr="0012319B">
              <w:rPr>
                <w:rFonts w:ascii="Times New Roman" w:hAnsi="Times New Roman" w:cs="Times New Roman"/>
                <w:szCs w:val="24"/>
              </w:rPr>
              <w:t>вать сво</w:t>
            </w:r>
            <w:r w:rsidR="00996B12">
              <w:rPr>
                <w:rFonts w:ascii="Times New Roman" w:hAnsi="Times New Roman" w:cs="Times New Roman"/>
                <w:szCs w:val="24"/>
              </w:rPr>
              <w:t>и размышления о музыке, опреде</w:t>
            </w:r>
            <w:r w:rsidRPr="0012319B">
              <w:rPr>
                <w:rFonts w:ascii="Times New Roman" w:hAnsi="Times New Roman" w:cs="Times New Roman"/>
                <w:szCs w:val="24"/>
              </w:rPr>
              <w:t>ля</w:t>
            </w:r>
            <w:r w:rsidR="00996B12">
              <w:rPr>
                <w:rFonts w:ascii="Times New Roman" w:hAnsi="Times New Roman" w:cs="Times New Roman"/>
                <w:szCs w:val="24"/>
              </w:rPr>
              <w:t>ть её характер, средства музыка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льной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выраз</w:t>
            </w:r>
            <w:proofErr w:type="spellEnd"/>
            <w:r w:rsidR="00996B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В сказочной стране гномов.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12-15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перви-чного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Э. Григ «Шествие гномов».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Пение: Г. Гладков «Тролли».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Творческое задание: театрализация.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Договариваться, распределять работу,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оцени-вать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свой вклад и общий результат деятельности.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понятия: контраст,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трёх-частная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форма.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996B12">
              <w:rPr>
                <w:rFonts w:ascii="Times New Roman" w:hAnsi="Times New Roman" w:cs="Times New Roman"/>
                <w:szCs w:val="24"/>
              </w:rPr>
              <w:t>высказы</w:t>
            </w:r>
            <w:r w:rsidRPr="0012319B">
              <w:rPr>
                <w:rFonts w:ascii="Times New Roman" w:hAnsi="Times New Roman" w:cs="Times New Roman"/>
                <w:szCs w:val="24"/>
              </w:rPr>
              <w:t>вать сво</w:t>
            </w:r>
            <w:r w:rsidR="00996B12">
              <w:rPr>
                <w:rFonts w:ascii="Times New Roman" w:hAnsi="Times New Roman" w:cs="Times New Roman"/>
                <w:szCs w:val="24"/>
              </w:rPr>
              <w:t>и размышления о музыке, опреде</w:t>
            </w:r>
            <w:r w:rsidRPr="0012319B">
              <w:rPr>
                <w:rFonts w:ascii="Times New Roman" w:hAnsi="Times New Roman" w:cs="Times New Roman"/>
                <w:szCs w:val="24"/>
              </w:rPr>
              <w:t>лять её характер</w:t>
            </w:r>
            <w:r w:rsidR="00996B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Многообразие в единстве: вариации.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16-17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Комбинированный урок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Слушание: П. Чайковский сим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фония №4 </w:t>
            </w:r>
            <w:r w:rsidR="0012319B" w:rsidRPr="0012319B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ч. (фрагмент).</w:t>
            </w:r>
          </w:p>
          <w:p w:rsidR="00996B12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Р.н.п. «В сыром бору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тропина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результа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тов сравнения.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понятия: тема, вариации.</w:t>
            </w:r>
            <w:r w:rsidR="00060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996B12">
              <w:rPr>
                <w:rFonts w:ascii="Times New Roman" w:hAnsi="Times New Roman" w:cs="Times New Roman"/>
                <w:szCs w:val="24"/>
              </w:rPr>
              <w:t>высказы</w:t>
            </w:r>
            <w:r w:rsidRPr="0012319B">
              <w:rPr>
                <w:rFonts w:ascii="Times New Roman" w:hAnsi="Times New Roman" w:cs="Times New Roman"/>
                <w:szCs w:val="24"/>
              </w:rPr>
              <w:t>вать сво</w:t>
            </w:r>
            <w:r w:rsidR="00996B12">
              <w:rPr>
                <w:rFonts w:ascii="Times New Roman" w:hAnsi="Times New Roman" w:cs="Times New Roman"/>
                <w:szCs w:val="24"/>
              </w:rPr>
              <w:t>и размышления о музыке, опреде</w:t>
            </w:r>
            <w:r w:rsidRPr="0012319B">
              <w:rPr>
                <w:rFonts w:ascii="Times New Roman" w:hAnsi="Times New Roman" w:cs="Times New Roman"/>
                <w:szCs w:val="24"/>
              </w:rPr>
              <w:t>лять её характер.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Устный опрос,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 «Дела давно минувших дней…»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18-21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перви-чного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М. Глинка запев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Бояна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, ария Руслана из оперы «Руслан и Людмила».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Е. Птичкин «Русская 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изба».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Уметь решать творческие </w:t>
            </w:r>
            <w:r w:rsidR="00967D46">
              <w:rPr>
                <w:rFonts w:ascii="Times New Roman" w:hAnsi="Times New Roman" w:cs="Times New Roman"/>
                <w:szCs w:val="24"/>
              </w:rPr>
              <w:t>зада</w:t>
            </w:r>
            <w:r w:rsidRPr="0012319B">
              <w:rPr>
                <w:rFonts w:ascii="Times New Roman" w:hAnsi="Times New Roman" w:cs="Times New Roman"/>
                <w:szCs w:val="24"/>
              </w:rPr>
              <w:t>чи на уровне импровизаций.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понятие ария.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12319B">
              <w:rPr>
                <w:rFonts w:ascii="Times New Roman" w:hAnsi="Times New Roman" w:cs="Times New Roman"/>
                <w:szCs w:val="24"/>
              </w:rPr>
              <w:t>высказы</w:t>
            </w:r>
            <w:r w:rsidR="00996B12">
              <w:rPr>
                <w:rFonts w:ascii="Times New Roman" w:hAnsi="Times New Roman" w:cs="Times New Roman"/>
                <w:szCs w:val="24"/>
              </w:rPr>
              <w:t>вать свои размышления о музыке, опреде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лять её характер, </w:t>
            </w:r>
            <w:r w:rsidR="00996B12">
              <w:rPr>
                <w:rFonts w:ascii="Times New Roman" w:hAnsi="Times New Roman" w:cs="Times New Roman"/>
                <w:szCs w:val="24"/>
              </w:rPr>
              <w:t>средства музыка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льной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вырази-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тельности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Устный опрос,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«Там русский дух, там Русью пахнет…»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22-25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перви-чного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Т. Чудова «Протяжная»; А. Бородин симфония №2  «Богатырская» 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Пение: Ю. Антонов «Родные места».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67D46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решать творческие зада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чи на уровне импровизаций.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понятия: устное нар</w:t>
            </w:r>
            <w:r w:rsidR="00967D46">
              <w:rPr>
                <w:rFonts w:ascii="Times New Roman" w:hAnsi="Times New Roman" w:cs="Times New Roman"/>
                <w:szCs w:val="24"/>
              </w:rPr>
              <w:t>одное творчество, были</w:t>
            </w:r>
            <w:r w:rsidRPr="0012319B">
              <w:rPr>
                <w:rFonts w:ascii="Times New Roman" w:hAnsi="Times New Roman" w:cs="Times New Roman"/>
                <w:szCs w:val="24"/>
              </w:rPr>
              <w:t>ны, эпическое произведение.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571970">
              <w:rPr>
                <w:rFonts w:ascii="Times New Roman" w:hAnsi="Times New Roman" w:cs="Times New Roman"/>
                <w:szCs w:val="24"/>
              </w:rPr>
              <w:t>размышлять  о музыкаль</w:t>
            </w:r>
            <w:r w:rsidRPr="0012319B">
              <w:rPr>
                <w:rFonts w:ascii="Times New Roman" w:hAnsi="Times New Roman" w:cs="Times New Roman"/>
                <w:szCs w:val="24"/>
              </w:rPr>
              <w:t>ных образах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Устный опрос,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«На Руси родной, на Руси большой не бывать врагу…»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26-29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Урок  закрепления знаний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С. Прокофьев «Ледовое побоище», «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Вста-вайте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>, люди русские» из кантаты «Александр Невский».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Пение: Г. Гладков «Край, в котором ты живёшь».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Выявление с помощью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срав-нениия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отдель-ных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признаков, характерных для сопоставляемых предметов;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понятия: кантата.</w:t>
            </w:r>
            <w:r w:rsidR="003F2B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571970">
              <w:rPr>
                <w:rFonts w:ascii="Times New Roman" w:hAnsi="Times New Roman" w:cs="Times New Roman"/>
                <w:szCs w:val="24"/>
              </w:rPr>
              <w:t>размышлять  о музыкаль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ных образах 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Отечества; </w:t>
            </w:r>
            <w:proofErr w:type="spellStart"/>
            <w:proofErr w:type="gramStart"/>
            <w:r w:rsidR="00967D46">
              <w:rPr>
                <w:rFonts w:ascii="Times New Roman" w:hAnsi="Times New Roman" w:cs="Times New Roman"/>
                <w:szCs w:val="24"/>
              </w:rPr>
              <w:t>опре-делять</w:t>
            </w:r>
            <w:proofErr w:type="spellEnd"/>
            <w:proofErr w:type="gramEnd"/>
            <w:r w:rsidR="00967D46">
              <w:rPr>
                <w:rFonts w:ascii="Times New Roman" w:hAnsi="Times New Roman" w:cs="Times New Roman"/>
                <w:szCs w:val="24"/>
              </w:rPr>
              <w:t xml:space="preserve"> и сравни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вать характер,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Устный опрос,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Бег по кругу: рондо.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30-31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перви-чного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Л. Бетховен «Ярость человека по поводу утерянного гроша».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В.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Алеев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«Весёлое рондо».</w:t>
            </w:r>
            <w:r w:rsidR="00060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Творческое задание: Игра «Упрямые дети».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Договариваться, распределять работу,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оцени-вать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свой вклад и общий результат деятельности.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понятия: рондо, рефрен, эпизод.</w:t>
            </w:r>
            <w:r w:rsidR="003F2B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дать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вер-бальную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характе-ристику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про-слушанного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про-изведения</w:t>
            </w:r>
            <w:proofErr w:type="spellEnd"/>
            <w:r w:rsidR="00996B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rPr>
          <w:cantSplit/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Бег по кругу: рондо.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32-33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Урок  закрепления знаний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М. Глинка рондо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Фарлафа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из оперы «Руслан и Людмила»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ение: В.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Алеев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«Весёлое рондо».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4033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Договариваться, распределять работу</w:t>
            </w:r>
            <w:r w:rsidR="0040339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понятия: рондо, рефрен, эпизод.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Р. т.  стр.29-30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rPr>
          <w:cantSplit/>
          <w:trHeight w:val="246"/>
        </w:trPr>
        <w:tc>
          <w:tcPr>
            <w:tcW w:w="1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571970" w:rsidP="003D53E5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</w:t>
            </w:r>
            <w:r w:rsidR="0012319B" w:rsidRPr="0012319B">
              <w:rPr>
                <w:rFonts w:ascii="Times New Roman" w:hAnsi="Times New Roman" w:cs="Times New Roman"/>
                <w:b/>
                <w:szCs w:val="24"/>
              </w:rPr>
              <w:t>Основы музыкальной грамотности (4ч)</w:t>
            </w: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Какими бывают музыкальные интонации.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Стр. 34-35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67D46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Л. Бетховен «Гремят барабаны».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Л.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Лядова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«Барабан».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Творческое задание: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ритми-ческая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 импровизация.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67D46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результа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тов сравнения.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понятия: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драматическое произведение;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сравни</w:t>
            </w:r>
            <w:r w:rsidRPr="0012319B">
              <w:rPr>
                <w:rFonts w:ascii="Times New Roman" w:hAnsi="Times New Roman" w:cs="Times New Roman"/>
                <w:szCs w:val="24"/>
              </w:rPr>
              <w:t>ва</w:t>
            </w:r>
            <w:r w:rsidR="00571970">
              <w:rPr>
                <w:rFonts w:ascii="Times New Roman" w:hAnsi="Times New Roman" w:cs="Times New Roman"/>
                <w:szCs w:val="24"/>
              </w:rPr>
              <w:t>ть музыкальные и речевые интона</w:t>
            </w:r>
            <w:r w:rsidRPr="0012319B">
              <w:rPr>
                <w:rFonts w:ascii="Times New Roman" w:hAnsi="Times New Roman" w:cs="Times New Roman"/>
                <w:szCs w:val="24"/>
              </w:rPr>
              <w:t>ции, определять их сходство и различие.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Какими бывают музыкальные интонации.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36-37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bCs/>
                <w:szCs w:val="24"/>
              </w:rPr>
              <w:t>обоб-щения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bCs/>
                <w:szCs w:val="24"/>
              </w:rPr>
              <w:t>систематиза-ции</w:t>
            </w:r>
            <w:proofErr w:type="spellEnd"/>
            <w:r w:rsidRPr="0012319B">
              <w:rPr>
                <w:rFonts w:ascii="Times New Roman" w:hAnsi="Times New Roman" w:cs="Times New Roman"/>
                <w:bCs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В.А. Моцарт концерт №21 для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ф-но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с оркестром </w:t>
            </w:r>
            <w:r w:rsidRPr="0012319B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ч. (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фр-т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).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Я.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Дубравин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«Добрый день». 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Проявлять оригинально</w:t>
            </w:r>
            <w:r w:rsidR="00967D46">
              <w:rPr>
                <w:rFonts w:ascii="Times New Roman" w:hAnsi="Times New Roman" w:cs="Times New Roman"/>
                <w:szCs w:val="24"/>
              </w:rPr>
              <w:t>сть при решении творческой зада</w:t>
            </w:r>
            <w:r w:rsidRPr="0012319B">
              <w:rPr>
                <w:rFonts w:ascii="Times New Roman" w:hAnsi="Times New Roman" w:cs="Times New Roman"/>
                <w:szCs w:val="24"/>
              </w:rPr>
              <w:t>чи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;.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понятия: 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лирическое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про-изведе</w:t>
            </w:r>
            <w:r w:rsidR="00571970">
              <w:rPr>
                <w:rFonts w:ascii="Times New Roman" w:hAnsi="Times New Roman" w:cs="Times New Roman"/>
                <w:szCs w:val="24"/>
              </w:rPr>
              <w:t>ние</w:t>
            </w:r>
            <w:proofErr w:type="spellEnd"/>
            <w:r w:rsidR="00571970">
              <w:rPr>
                <w:rFonts w:ascii="Times New Roman" w:hAnsi="Times New Roman" w:cs="Times New Roman"/>
                <w:szCs w:val="24"/>
              </w:rPr>
              <w:t>; музыкальные интонации свет</w:t>
            </w:r>
            <w:r w:rsidRPr="0012319B">
              <w:rPr>
                <w:rFonts w:ascii="Times New Roman" w:hAnsi="Times New Roman" w:cs="Times New Roman"/>
                <w:szCs w:val="24"/>
              </w:rPr>
              <w:t>лые, спокойные</w:t>
            </w:r>
            <w:r w:rsidR="003F2B1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Контроль-ная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работар.т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. стр. 38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Какими бывают музыкальные интонации.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38-39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Урок  закрепления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М. Мусоргский «С куклой» из вокального цикла «Детская».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Пение: Ц. Кюи  «Зима».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67D46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результа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тов сравнения.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67D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понятия:  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музыкальные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интонации убаюкивающие, тихие, нежные, неторопливые.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571970">
              <w:rPr>
                <w:rFonts w:ascii="Times New Roman" w:hAnsi="Times New Roman" w:cs="Times New Roman"/>
                <w:szCs w:val="24"/>
              </w:rPr>
              <w:t xml:space="preserve"> сравни</w:t>
            </w:r>
            <w:r w:rsidRPr="0012319B">
              <w:rPr>
                <w:rFonts w:ascii="Times New Roman" w:hAnsi="Times New Roman" w:cs="Times New Roman"/>
                <w:szCs w:val="24"/>
              </w:rPr>
              <w:t>вать м</w:t>
            </w:r>
            <w:r w:rsidR="00571970">
              <w:rPr>
                <w:rFonts w:ascii="Times New Roman" w:hAnsi="Times New Roman" w:cs="Times New Roman"/>
                <w:szCs w:val="24"/>
              </w:rPr>
              <w:t>узыкальные и речевые интона</w:t>
            </w:r>
            <w:r w:rsidR="0040339B">
              <w:rPr>
                <w:rFonts w:ascii="Times New Roman" w:hAnsi="Times New Roman" w:cs="Times New Roman"/>
                <w:szCs w:val="24"/>
              </w:rPr>
              <w:t>ции</w:t>
            </w:r>
            <w:r w:rsidRPr="0012319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CA2105">
        <w:trPr>
          <w:trHeight w:val="1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Знаки препинания в музыке.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40-43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 w:rsidR="00967D46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 w:rsidR="00967D4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 w:rsidR="00967D46">
              <w:rPr>
                <w:rFonts w:ascii="Times New Roman" w:hAnsi="Times New Roman" w:cs="Times New Roman"/>
                <w:szCs w:val="24"/>
              </w:rPr>
              <w:t>перви</w:t>
            </w:r>
            <w:r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Ф. Шопен прелюдия ля мажор;  Л. Бетховен Симфония №5 </w:t>
            </w:r>
            <w:r w:rsidRPr="0012319B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ч., главная партия.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Г.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Телеман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«Счастье».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Выявление с помощью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срав-нениия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отдель-ных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признаков</w:t>
            </w:r>
            <w:r w:rsidR="003F2B1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понятия: паузы, фермата; </w:t>
            </w:r>
            <w:proofErr w:type="gramStart"/>
            <w:r w:rsidRPr="0012319B">
              <w:rPr>
                <w:rFonts w:ascii="Times New Roman" w:hAnsi="Times New Roman" w:cs="Times New Roman"/>
                <w:b/>
                <w:szCs w:val="24"/>
              </w:rPr>
              <w:t>понимать</w:t>
            </w:r>
            <w:proofErr w:type="gramEnd"/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как они влияют на характер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произве-дения</w:t>
            </w:r>
            <w:proofErr w:type="spellEnd"/>
            <w:r w:rsidR="003F2B1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13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571970" w:rsidP="003D53E5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                       </w:t>
            </w:r>
            <w:r w:rsidR="00967D46">
              <w:rPr>
                <w:rFonts w:ascii="Times New Roman" w:hAnsi="Times New Roman" w:cs="Times New Roman"/>
                <w:b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12319B" w:rsidRPr="0012319B">
              <w:rPr>
                <w:rFonts w:ascii="Times New Roman" w:hAnsi="Times New Roman" w:cs="Times New Roman"/>
                <w:b/>
                <w:szCs w:val="24"/>
              </w:rPr>
              <w:t>Наши праздники (5ч).</w:t>
            </w: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«Мороз и солнце, день чудесный…»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44-45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67D46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П. Чайковский «Ноябрь. На тройке» из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ф-ного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цикла «Времена года».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Е.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Крылатов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Кабы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не было зимы».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Элементарное обоснование высказанного суждения.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B" w:rsidRPr="0012319B" w:rsidRDefault="0012319B" w:rsidP="004033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понятия: пейзаж в музыке, цикл.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высказы-вать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свои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раз-мышления</w:t>
            </w:r>
            <w:proofErr w:type="spellEnd"/>
            <w:r w:rsidR="00967D46">
              <w:rPr>
                <w:rFonts w:ascii="Times New Roman" w:hAnsi="Times New Roman" w:cs="Times New Roman"/>
                <w:szCs w:val="24"/>
              </w:rPr>
              <w:t xml:space="preserve"> о музыке, опреде</w:t>
            </w:r>
            <w:r w:rsidRPr="0012319B">
              <w:rPr>
                <w:rFonts w:ascii="Times New Roman" w:hAnsi="Times New Roman" w:cs="Times New Roman"/>
                <w:szCs w:val="24"/>
              </w:rPr>
              <w:t>лять её характе</w:t>
            </w:r>
            <w:r w:rsidR="0040339B">
              <w:rPr>
                <w:rFonts w:ascii="Times New Roman" w:hAnsi="Times New Roman" w:cs="Times New Roman"/>
                <w:szCs w:val="24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  р.т. стр. 44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«Рождество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 xml:space="preserve"> Т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>вое, Христе Боже наш…»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Стр.46-49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67D46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А.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Лядов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«Рождество Твое, Христе Боже наш…» Пение: В.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Алеев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«Если дети верят в чудо»; р.н.п. «Зазимка зима», «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Щедровочка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щедровала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Сопоставлять, элементарное обоснование высказанного суждения.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рождест</w:t>
            </w:r>
            <w:r w:rsidR="00996B12">
              <w:rPr>
                <w:rFonts w:ascii="Times New Roman" w:hAnsi="Times New Roman" w:cs="Times New Roman"/>
                <w:szCs w:val="24"/>
              </w:rPr>
              <w:t>-венские</w:t>
            </w:r>
            <w:proofErr w:type="spellEnd"/>
            <w:proofErr w:type="gramEnd"/>
            <w:r w:rsidR="00996B12">
              <w:rPr>
                <w:rFonts w:ascii="Times New Roman" w:hAnsi="Times New Roman" w:cs="Times New Roman"/>
                <w:szCs w:val="24"/>
              </w:rPr>
              <w:t xml:space="preserve"> песни: колядки, </w:t>
            </w:r>
            <w:proofErr w:type="spellStart"/>
            <w:r w:rsidR="00996B12">
              <w:rPr>
                <w:rFonts w:ascii="Times New Roman" w:hAnsi="Times New Roman" w:cs="Times New Roman"/>
                <w:szCs w:val="24"/>
              </w:rPr>
              <w:t>щедров</w:t>
            </w:r>
            <w:r w:rsidRPr="0012319B">
              <w:rPr>
                <w:rFonts w:ascii="Times New Roman" w:hAnsi="Times New Roman" w:cs="Times New Roman"/>
                <w:szCs w:val="24"/>
              </w:rPr>
              <w:t>ки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авсеньки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таусеньк</w:t>
            </w:r>
            <w:proofErr w:type="spellEnd"/>
            <w:r w:rsidR="00967D4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060194">
              <w:rPr>
                <w:rFonts w:ascii="Times New Roman" w:hAnsi="Times New Roman" w:cs="Times New Roman"/>
                <w:b/>
                <w:szCs w:val="24"/>
              </w:rPr>
              <w:t>с</w:t>
            </w:r>
            <w:r w:rsidR="00060194">
              <w:rPr>
                <w:rFonts w:ascii="Times New Roman" w:hAnsi="Times New Roman" w:cs="Times New Roman"/>
                <w:szCs w:val="24"/>
              </w:rPr>
              <w:t>опост</w:t>
            </w:r>
            <w:r w:rsidR="00967D46">
              <w:rPr>
                <w:rFonts w:ascii="Times New Roman" w:hAnsi="Times New Roman" w:cs="Times New Roman"/>
                <w:szCs w:val="24"/>
              </w:rPr>
              <w:t>авлять различ</w:t>
            </w:r>
            <w:r w:rsidRPr="0012319B">
              <w:rPr>
                <w:rFonts w:ascii="Times New Roman" w:hAnsi="Times New Roman" w:cs="Times New Roman"/>
                <w:szCs w:val="24"/>
              </w:rPr>
              <w:t>ные об</w:t>
            </w:r>
            <w:r w:rsidR="00996B12">
              <w:rPr>
                <w:rFonts w:ascii="Times New Roman" w:hAnsi="Times New Roman" w:cs="Times New Roman"/>
                <w:szCs w:val="24"/>
              </w:rPr>
              <w:t>разы народной с и профессиональ</w:t>
            </w:r>
            <w:r w:rsidRPr="0012319B">
              <w:rPr>
                <w:rFonts w:ascii="Times New Roman" w:hAnsi="Times New Roman" w:cs="Times New Roman"/>
                <w:szCs w:val="24"/>
              </w:rPr>
              <w:t>ной музыки</w:t>
            </w:r>
            <w:r w:rsidR="003F2B1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«Рождество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 xml:space="preserve"> Т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>вое, Христе Боже наш…»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Стр.50-51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Урок  закрепления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Н. Римский-Корсаков Колядки из оперы «Ночь перед Рождеством».</w:t>
            </w:r>
          </w:p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Пение: В.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96B12">
              <w:rPr>
                <w:rFonts w:ascii="Times New Roman" w:hAnsi="Times New Roman" w:cs="Times New Roman"/>
                <w:szCs w:val="24"/>
              </w:rPr>
              <w:t>Алеев</w:t>
            </w:r>
            <w:proofErr w:type="spellEnd"/>
            <w:r w:rsidR="00996B12">
              <w:rPr>
                <w:rFonts w:ascii="Times New Roman" w:hAnsi="Times New Roman" w:cs="Times New Roman"/>
                <w:szCs w:val="24"/>
              </w:rPr>
              <w:t xml:space="preserve"> «Если дети верят в чудо».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Сопоставлять, элементарное обоснование высказанного суждения.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060194">
              <w:rPr>
                <w:rFonts w:ascii="Times New Roman" w:hAnsi="Times New Roman" w:cs="Times New Roman"/>
                <w:szCs w:val="24"/>
              </w:rPr>
              <w:t>сопоставлять различ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ные </w:t>
            </w:r>
            <w:r w:rsidR="00996B12">
              <w:rPr>
                <w:rFonts w:ascii="Times New Roman" w:hAnsi="Times New Roman" w:cs="Times New Roman"/>
                <w:szCs w:val="24"/>
              </w:rPr>
              <w:t>образы народной и профессиональ</w:t>
            </w:r>
            <w:r w:rsidRPr="0012319B">
              <w:rPr>
                <w:rFonts w:ascii="Times New Roman" w:hAnsi="Times New Roman" w:cs="Times New Roman"/>
                <w:szCs w:val="24"/>
              </w:rPr>
              <w:t>ной музыки; разыгрывать народные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rPr>
          <w:trHeight w:val="2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Колокольные звоны на Руси.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52-55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Ростовские колокольные звоны; Н. Римский-Корсаков «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Вхожде-ние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в невидимый град» из оперы «Сказание о невидимом граде Китеже и деве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Февронии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»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996B1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3F2B1F">
              <w:rPr>
                <w:rFonts w:ascii="Times New Roman" w:hAnsi="Times New Roman" w:cs="Times New Roman"/>
                <w:szCs w:val="24"/>
              </w:rPr>
              <w:t>х</w:t>
            </w:r>
            <w:proofErr w:type="gramEnd"/>
            <w:r w:rsidR="003F2B1F">
              <w:rPr>
                <w:rFonts w:ascii="Times New Roman" w:hAnsi="Times New Roman" w:cs="Times New Roman"/>
                <w:szCs w:val="24"/>
              </w:rPr>
              <w:t>рустальн</w:t>
            </w:r>
            <w:r w:rsidRPr="0012319B">
              <w:rPr>
                <w:rFonts w:ascii="Times New Roman" w:hAnsi="Times New Roman" w:cs="Times New Roman"/>
                <w:szCs w:val="24"/>
              </w:rPr>
              <w:t>ый».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67D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Выявление с помощью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с</w:t>
            </w:r>
            <w:r w:rsidR="00967D46">
              <w:rPr>
                <w:rFonts w:ascii="Times New Roman" w:hAnsi="Times New Roman" w:cs="Times New Roman"/>
                <w:szCs w:val="24"/>
              </w:rPr>
              <w:t>рав-нениия</w:t>
            </w:r>
            <w:proofErr w:type="spellEnd"/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="00967D46">
              <w:rPr>
                <w:rFonts w:ascii="Times New Roman" w:hAnsi="Times New Roman" w:cs="Times New Roman"/>
                <w:szCs w:val="24"/>
              </w:rPr>
              <w:t>отдель-ных</w:t>
            </w:r>
            <w:proofErr w:type="spellEnd"/>
            <w:proofErr w:type="gramEnd"/>
            <w:r w:rsidR="00967D46">
              <w:rPr>
                <w:rFonts w:ascii="Times New Roman" w:hAnsi="Times New Roman" w:cs="Times New Roman"/>
                <w:szCs w:val="24"/>
              </w:rPr>
              <w:t xml:space="preserve"> признаков</w:t>
            </w:r>
            <w:r w:rsidRPr="0012319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Знать/понимать </w:t>
            </w:r>
            <w:r w:rsidRPr="0012319B">
              <w:rPr>
                <w:rFonts w:ascii="Times New Roman" w:hAnsi="Times New Roman" w:cs="Times New Roman"/>
                <w:szCs w:val="24"/>
              </w:rPr>
              <w:t>значе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ние </w:t>
            </w:r>
            <w:proofErr w:type="spellStart"/>
            <w:proofErr w:type="gramStart"/>
            <w:r w:rsidR="00996B12">
              <w:rPr>
                <w:rFonts w:ascii="Times New Roman" w:hAnsi="Times New Roman" w:cs="Times New Roman"/>
                <w:szCs w:val="24"/>
              </w:rPr>
              <w:t>коло-кольного</w:t>
            </w:r>
            <w:proofErr w:type="spellEnd"/>
            <w:proofErr w:type="gramEnd"/>
            <w:r w:rsidR="00996B12">
              <w:rPr>
                <w:rFonts w:ascii="Times New Roman" w:hAnsi="Times New Roman" w:cs="Times New Roman"/>
                <w:szCs w:val="24"/>
              </w:rPr>
              <w:t xml:space="preserve"> звона на Руси</w:t>
            </w:r>
            <w:r w:rsidRPr="0012319B">
              <w:rPr>
                <w:rFonts w:ascii="Times New Roman" w:hAnsi="Times New Roman" w:cs="Times New Roman"/>
                <w:szCs w:val="24"/>
              </w:rPr>
              <w:t>; канон.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Музыка в храме.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56-59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Урок  закрепления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П. Чайковский «В церкви»; М. Мусоргский пролог из оперы «Борис Годунов».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Пение: народное песнопение «Небо и земля».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результа-тов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сравнения.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лавные правила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церков-ного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пения; понятия кант, аккорд.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высказы-вать</w:t>
            </w:r>
            <w:proofErr w:type="spellEnd"/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свои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раз-мышления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о музыке.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13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967D46" w:rsidRDefault="00571970" w:rsidP="00967D46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12319B" w:rsidRPr="0012319B">
              <w:rPr>
                <w:rFonts w:ascii="Times New Roman" w:hAnsi="Times New Roman" w:cs="Times New Roman"/>
                <w:b/>
                <w:szCs w:val="24"/>
              </w:rPr>
              <w:t>Наша Родина (7ч</w:t>
            </w:r>
            <w:r w:rsidR="00967D4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М.И. Глинка –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основополож-ник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русской классической музыки.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Стр. 60-63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М. Глинка увертюра из оперы «Руслан и Людмила», «Арагонская хота» (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фр-т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).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Участие в диалоге.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имя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выда-ющегося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отечес-твенного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компо-зитора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М.И. Глинка;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 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р.т. стр. 58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Что такое патриотизм?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64-65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перви-чного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Н. Римский-Корсаков песня Садко «Ой ты, тёмная дубравушка»;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М. Глинка «Патриотическая песня»;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Пение: Л. Афанасьев «Гляжу в озёра синие».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Участие в диалоге.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060194">
              <w:rPr>
                <w:rFonts w:ascii="Times New Roman" w:hAnsi="Times New Roman" w:cs="Times New Roman"/>
                <w:szCs w:val="24"/>
              </w:rPr>
              <w:t>высказ</w:t>
            </w:r>
            <w:r w:rsidRPr="0012319B">
              <w:rPr>
                <w:rFonts w:ascii="Times New Roman" w:hAnsi="Times New Roman" w:cs="Times New Roman"/>
                <w:szCs w:val="24"/>
              </w:rPr>
              <w:t>ать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сво</w:t>
            </w:r>
            <w:r w:rsidR="00060194">
              <w:rPr>
                <w:rFonts w:ascii="Times New Roman" w:hAnsi="Times New Roman" w:cs="Times New Roman"/>
                <w:szCs w:val="24"/>
              </w:rPr>
              <w:t>и размышления о музыке, опреде</w:t>
            </w:r>
            <w:r w:rsidRPr="0012319B">
              <w:rPr>
                <w:rFonts w:ascii="Times New Roman" w:hAnsi="Times New Roman" w:cs="Times New Roman"/>
                <w:szCs w:val="24"/>
              </w:rPr>
              <w:t>ля</w:t>
            </w:r>
            <w:r w:rsidR="00060194">
              <w:rPr>
                <w:rFonts w:ascii="Times New Roman" w:hAnsi="Times New Roman" w:cs="Times New Roman"/>
                <w:szCs w:val="24"/>
              </w:rPr>
              <w:t>ть её характер, основные интона</w:t>
            </w:r>
            <w:r w:rsidRPr="0012319B">
              <w:rPr>
                <w:rFonts w:ascii="Times New Roman" w:hAnsi="Times New Roman" w:cs="Times New Roman"/>
                <w:szCs w:val="24"/>
              </w:rPr>
              <w:t>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Русский национальный герой Иван Сусанин.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66-69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Урок  закрепления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М. Глинка ария И. Сусанина, хор «Славься» из оперы «Жизнь за царя».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Пение: Л. Афанасьев «Гляжу в озёра синие».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Элементарное обоснование высказанного суждения.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="00060194">
              <w:rPr>
                <w:rFonts w:ascii="Times New Roman" w:hAnsi="Times New Roman" w:cs="Times New Roman"/>
                <w:szCs w:val="24"/>
              </w:rPr>
              <w:t>значение слова «патрио</w:t>
            </w:r>
            <w:r w:rsidRPr="0012319B">
              <w:rPr>
                <w:rFonts w:ascii="Times New Roman" w:hAnsi="Times New Roman" w:cs="Times New Roman"/>
                <w:szCs w:val="24"/>
              </w:rPr>
              <w:t>тизм»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.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>У</w:t>
            </w:r>
            <w:proofErr w:type="gramEnd"/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меть </w:t>
            </w:r>
            <w:r w:rsidR="00060194">
              <w:rPr>
                <w:rFonts w:ascii="Times New Roman" w:hAnsi="Times New Roman" w:cs="Times New Roman"/>
                <w:szCs w:val="24"/>
              </w:rPr>
              <w:t>высказы</w:t>
            </w:r>
            <w:r w:rsidRPr="0012319B">
              <w:rPr>
                <w:rFonts w:ascii="Times New Roman" w:hAnsi="Times New Roman" w:cs="Times New Roman"/>
                <w:szCs w:val="24"/>
              </w:rPr>
              <w:t>вать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свои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раз-мышления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о музыке, опре</w:t>
            </w:r>
            <w:r w:rsidR="00060194">
              <w:rPr>
                <w:rFonts w:ascii="Times New Roman" w:hAnsi="Times New Roman" w:cs="Times New Roman"/>
                <w:szCs w:val="24"/>
              </w:rPr>
              <w:t>де</w:t>
            </w:r>
            <w:r w:rsidRPr="0012319B">
              <w:rPr>
                <w:rFonts w:ascii="Times New Roman" w:hAnsi="Times New Roman" w:cs="Times New Roman"/>
                <w:szCs w:val="24"/>
              </w:rPr>
              <w:t>лять её характер</w:t>
            </w:r>
            <w:r w:rsidR="00996B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Прощай, Масленица!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70-71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67D46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первичногозакрепления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выхзнаний</w:t>
            </w:r>
            <w:proofErr w:type="spell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Н. Римский-Корсаков хор «Проводы Масленицы» из оперы «Снегурочка»</w:t>
            </w:r>
            <w:r w:rsidR="0040339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12319B">
              <w:rPr>
                <w:rFonts w:ascii="Times New Roman" w:hAnsi="Times New Roman" w:cs="Times New Roman"/>
                <w:szCs w:val="24"/>
              </w:rPr>
              <w:t>Пение: Н. Римский-Корсаков «Проводы зимы»; р.н.п. «Перед   весной»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решать творческие зада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чи на уровне импровизаций.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Знать/понимать </w:t>
            </w:r>
            <w:r w:rsidR="00060194">
              <w:rPr>
                <w:rFonts w:ascii="Times New Roman" w:hAnsi="Times New Roman" w:cs="Times New Roman"/>
                <w:szCs w:val="24"/>
              </w:rPr>
              <w:t xml:space="preserve">образцы </w:t>
            </w:r>
            <w:proofErr w:type="spellStart"/>
            <w:proofErr w:type="gramStart"/>
            <w:r w:rsidR="00060194">
              <w:rPr>
                <w:rFonts w:ascii="Times New Roman" w:hAnsi="Times New Roman" w:cs="Times New Roman"/>
                <w:szCs w:val="24"/>
              </w:rPr>
              <w:t>музыка-льного</w:t>
            </w:r>
            <w:proofErr w:type="spellEnd"/>
            <w:proofErr w:type="gramEnd"/>
            <w:r w:rsidR="00060194">
              <w:rPr>
                <w:rFonts w:ascii="Times New Roman" w:hAnsi="Times New Roman" w:cs="Times New Roman"/>
                <w:szCs w:val="24"/>
              </w:rPr>
              <w:t xml:space="preserve"> фолькло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ра, народные музыкальные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тра-диции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родного края.</w:t>
            </w:r>
            <w:r w:rsidR="004033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="00060194">
              <w:rPr>
                <w:rFonts w:ascii="Times New Roman" w:hAnsi="Times New Roman" w:cs="Times New Roman"/>
                <w:szCs w:val="24"/>
              </w:rPr>
              <w:t>передавать настроение музыки и его измене</w:t>
            </w:r>
            <w:r w:rsidRPr="0012319B">
              <w:rPr>
                <w:rFonts w:ascii="Times New Roman" w:hAnsi="Times New Roman" w:cs="Times New Roman"/>
                <w:szCs w:val="24"/>
              </w:rPr>
              <w:t>ние в пении</w:t>
            </w:r>
            <w:r w:rsidR="00996B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Музыкальная имитация.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72-73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перви-чного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С.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Ляховицкая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«Дразнилка».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Пение: р.н.п. «Со вьюном я хожу»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>ворческое задание: ритмическая импровизация на имитацию.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Участие в диалоге.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67D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понятия имитация, фуга.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 Уметь   </w:t>
            </w:r>
            <w:r w:rsidR="00996B12">
              <w:rPr>
                <w:rFonts w:ascii="Times New Roman" w:hAnsi="Times New Roman" w:cs="Times New Roman"/>
                <w:szCs w:val="24"/>
              </w:rPr>
              <w:t>высказы</w:t>
            </w:r>
            <w:r w:rsidRPr="0012319B">
              <w:rPr>
                <w:rFonts w:ascii="Times New Roman" w:hAnsi="Times New Roman" w:cs="Times New Roman"/>
                <w:szCs w:val="24"/>
              </w:rPr>
              <w:t>вать сво</w:t>
            </w:r>
            <w:r w:rsidR="00996B12">
              <w:rPr>
                <w:rFonts w:ascii="Times New Roman" w:hAnsi="Times New Roman" w:cs="Times New Roman"/>
                <w:szCs w:val="24"/>
              </w:rPr>
              <w:t>и размышления о музыке, опреде</w:t>
            </w:r>
            <w:r w:rsidRPr="0012319B">
              <w:rPr>
                <w:rFonts w:ascii="Times New Roman" w:hAnsi="Times New Roman" w:cs="Times New Roman"/>
                <w:szCs w:val="24"/>
              </w:rPr>
              <w:t>ля</w:t>
            </w:r>
            <w:r w:rsidR="00996B12">
              <w:rPr>
                <w:rFonts w:ascii="Times New Roman" w:hAnsi="Times New Roman" w:cs="Times New Roman"/>
                <w:szCs w:val="24"/>
              </w:rPr>
              <w:t>ть её характер</w:t>
            </w:r>
            <w:r w:rsidR="00967D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Музыкальная имитация.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Урок  закрепления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В.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Шаинский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«Весёлая фуга».</w:t>
            </w:r>
            <w:r w:rsidR="004033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Пение: р.н.п. «Со вьюном я хожу»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>ворческое задание: Мелодическая импровизация на имитацию.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Участие в диалоге.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 </w:t>
            </w:r>
            <w:r w:rsidRPr="0012319B">
              <w:rPr>
                <w:rFonts w:ascii="Times New Roman" w:hAnsi="Times New Roman" w:cs="Times New Roman"/>
                <w:szCs w:val="24"/>
              </w:rPr>
              <w:t>понятия имитация, фуга.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 Уметь  </w:t>
            </w:r>
            <w:r w:rsidR="00060194">
              <w:rPr>
                <w:rFonts w:ascii="Times New Roman" w:hAnsi="Times New Roman" w:cs="Times New Roman"/>
                <w:szCs w:val="24"/>
              </w:rPr>
              <w:t>применять полученные зна</w:t>
            </w:r>
            <w:r w:rsidRPr="0012319B">
              <w:rPr>
                <w:rFonts w:ascii="Times New Roman" w:hAnsi="Times New Roman" w:cs="Times New Roman"/>
                <w:szCs w:val="24"/>
              </w:rPr>
              <w:t>ния в творческой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Композиторы – детям.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Стр. 74-75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Слушание: С. Прокофьев марш из оперы «Любовь к трём 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апельсинам», «Пятнашки» из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ф-ного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цикла «Детская музыка».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Использование простейших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ло-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гических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выра-жений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Знать  </w:t>
            </w:r>
            <w:r w:rsidRPr="0012319B">
              <w:rPr>
                <w:rFonts w:ascii="Times New Roman" w:hAnsi="Times New Roman" w:cs="Times New Roman"/>
                <w:szCs w:val="24"/>
              </w:rPr>
              <w:t>какие композитор</w:t>
            </w:r>
            <w:r w:rsidR="003F2B1F">
              <w:rPr>
                <w:rFonts w:ascii="Times New Roman" w:hAnsi="Times New Roman" w:cs="Times New Roman"/>
                <w:szCs w:val="24"/>
              </w:rPr>
              <w:t xml:space="preserve">ы писали </w:t>
            </w:r>
            <w:r w:rsidR="003F2B1F">
              <w:rPr>
                <w:rFonts w:ascii="Times New Roman" w:hAnsi="Times New Roman" w:cs="Times New Roman"/>
                <w:szCs w:val="24"/>
              </w:rPr>
              <w:lastRenderedPageBreak/>
              <w:t>музыкальные произведе</w:t>
            </w:r>
            <w:r w:rsidRPr="0012319B">
              <w:rPr>
                <w:rFonts w:ascii="Times New Roman" w:hAnsi="Times New Roman" w:cs="Times New Roman"/>
                <w:szCs w:val="24"/>
              </w:rPr>
              <w:t>ния для детей.</w:t>
            </w:r>
            <w:r w:rsidR="003F2B1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работа 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р.т. стр. 71-72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13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CA2105" w:rsidRDefault="00967D46" w:rsidP="00CA2105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                  </w:t>
            </w:r>
            <w:r w:rsidR="00456140"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  <w:r w:rsidR="0012319B" w:rsidRPr="0012319B">
              <w:rPr>
                <w:rFonts w:ascii="Times New Roman" w:hAnsi="Times New Roman" w:cs="Times New Roman"/>
                <w:b/>
                <w:szCs w:val="24"/>
              </w:rPr>
              <w:t>Мир музыкальных инструментов (5ч).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Картины,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изо-бражающие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музыкальные инструменты.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76-79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Л.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Нарваэс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фантазия на тему «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  <w:lang w:val="en-US"/>
              </w:rPr>
              <w:t>Guardame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  <w:lang w:val="en-US"/>
              </w:rPr>
              <w:t>las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  <w:lang w:val="en-US"/>
              </w:rPr>
              <w:t>vacas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»; Ф.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Торрес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  <w:lang w:val="en-US"/>
              </w:rPr>
              <w:t>Dansa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  <w:lang w:val="en-US"/>
              </w:rPr>
              <w:t>Alta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»; Ф.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Таррега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Воспоми-нания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об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Альгамбре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».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Пение: Б. Окуджава «Музыкант».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Выявление с помощью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срав-нениия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отдель-ных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признаков, характерных 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сопоставляе</w:t>
            </w:r>
            <w:r w:rsidR="003F2B1F">
              <w:rPr>
                <w:rFonts w:ascii="Times New Roman" w:hAnsi="Times New Roman" w:cs="Times New Roman"/>
                <w:szCs w:val="24"/>
              </w:rPr>
              <w:t xml:space="preserve">мых </w:t>
            </w:r>
            <w:proofErr w:type="spellStart"/>
            <w:r w:rsidR="003F2B1F">
              <w:rPr>
                <w:rFonts w:ascii="Times New Roman" w:hAnsi="Times New Roman" w:cs="Times New Roman"/>
                <w:szCs w:val="24"/>
              </w:rPr>
              <w:t>предмето</w:t>
            </w:r>
            <w:proofErr w:type="spellEnd"/>
            <w:r w:rsidR="003F2B1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названия инструментов лютня,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 </w:t>
            </w:r>
            <w:r w:rsidRPr="0012319B">
              <w:rPr>
                <w:rFonts w:ascii="Times New Roman" w:hAnsi="Times New Roman" w:cs="Times New Roman"/>
                <w:szCs w:val="24"/>
              </w:rPr>
              <w:t>выявля</w:t>
            </w:r>
            <w:r w:rsidR="003F2B1F">
              <w:rPr>
                <w:rFonts w:ascii="Times New Roman" w:hAnsi="Times New Roman" w:cs="Times New Roman"/>
                <w:szCs w:val="24"/>
              </w:rPr>
              <w:t>ть общее и особенное между про</w:t>
            </w:r>
            <w:r w:rsidR="00060194">
              <w:rPr>
                <w:rFonts w:ascii="Times New Roman" w:hAnsi="Times New Roman" w:cs="Times New Roman"/>
                <w:szCs w:val="24"/>
              </w:rPr>
              <w:t>слушанным про</w:t>
            </w:r>
            <w:r w:rsidRPr="0012319B">
              <w:rPr>
                <w:rFonts w:ascii="Times New Roman" w:hAnsi="Times New Roman" w:cs="Times New Roman"/>
                <w:szCs w:val="24"/>
              </w:rPr>
              <w:t>изведением  и произведениями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 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р.т. стр. 75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«Жизненные правила юного музыканта» Р. Шумана.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80-81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Р. Шуман пьесы из «Альбома для юношества».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Пение: Венгерская н.п. «Много песен мы споём».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Определение  способов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конт-роля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 и оценки деятельности.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12319B">
              <w:rPr>
                <w:rFonts w:ascii="Times New Roman" w:hAnsi="Times New Roman" w:cs="Times New Roman"/>
                <w:szCs w:val="24"/>
              </w:rPr>
              <w:t>«</w:t>
            </w:r>
            <w:r w:rsidR="00A36B25">
              <w:rPr>
                <w:rFonts w:ascii="Times New Roman" w:hAnsi="Times New Roman" w:cs="Times New Roman"/>
                <w:szCs w:val="24"/>
              </w:rPr>
              <w:t>жизнен</w:t>
            </w:r>
            <w:r w:rsidRPr="0012319B">
              <w:rPr>
                <w:rFonts w:ascii="Times New Roman" w:hAnsi="Times New Roman" w:cs="Times New Roman"/>
                <w:szCs w:val="24"/>
              </w:rPr>
              <w:t>ные правила для музыкантов» Р. Шумана.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Уметь  </w:t>
            </w:r>
            <w:r w:rsidRPr="0012319B">
              <w:rPr>
                <w:rFonts w:ascii="Times New Roman" w:hAnsi="Times New Roman" w:cs="Times New Roman"/>
                <w:szCs w:val="24"/>
              </w:rPr>
              <w:t>применять их в своей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Струнные смычковые инструменты.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82-85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1231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Н. Римский-Корсаков «Полёт шмеля» из оперы «Сказка о царе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Салтане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>»; А. Дворжак «Мелодия»; Е. Дога Вальс из кинофильма «Мой ласковый и нежный зверь».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Выявление с помощью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срав-нениия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отдель-ных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признаков, характерных для сопоставляемых предметов.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вырази-тельные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возмож-ности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скрипки, альта, виолончели и контрабаса; понятие 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С. Прокофьев.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Симфониче-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ская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сказка «Петя и волк».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86-89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3D5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Слушание: С. Прокофьев симфоническая сказка «Петя и 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волк».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В.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Шаинский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«В мире много сказок».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 xml:space="preserve">Выявление с помощью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срав-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нениия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отдель-ных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признаков, характерных для сопоставляемых предметов.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Знать  </w:t>
            </w:r>
            <w:r w:rsidR="00060194">
              <w:rPr>
                <w:rFonts w:ascii="Times New Roman" w:hAnsi="Times New Roman" w:cs="Times New Roman"/>
                <w:szCs w:val="24"/>
              </w:rPr>
              <w:t>деревян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ные духовые инструменты </w:t>
            </w: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– флейта</w:t>
            </w:r>
            <w:r w:rsidR="00996B1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 </w:t>
            </w:r>
            <w:r w:rsidR="00996B12">
              <w:rPr>
                <w:rFonts w:ascii="Times New Roman" w:hAnsi="Times New Roman" w:cs="Times New Roman"/>
                <w:szCs w:val="24"/>
              </w:rPr>
              <w:t>сопостав</w:t>
            </w:r>
            <w:r w:rsidRPr="0012319B">
              <w:rPr>
                <w:rFonts w:ascii="Times New Roman" w:hAnsi="Times New Roman" w:cs="Times New Roman"/>
                <w:szCs w:val="24"/>
              </w:rPr>
              <w:t>лять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музыкальные образы в звучании различных музыкальных 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B" w:rsidRPr="0012319B" w:rsidRDefault="0012319B" w:rsidP="004033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С. П</w:t>
            </w:r>
            <w:r w:rsidR="0040339B">
              <w:rPr>
                <w:rFonts w:ascii="Times New Roman" w:hAnsi="Times New Roman" w:cs="Times New Roman"/>
                <w:szCs w:val="24"/>
              </w:rPr>
              <w:t xml:space="preserve">рокофьев. </w:t>
            </w:r>
            <w:proofErr w:type="spellStart"/>
            <w:proofErr w:type="gramStart"/>
            <w:r w:rsidR="0040339B">
              <w:rPr>
                <w:rFonts w:ascii="Times New Roman" w:hAnsi="Times New Roman" w:cs="Times New Roman"/>
                <w:szCs w:val="24"/>
              </w:rPr>
              <w:t>Симфониче-ская</w:t>
            </w:r>
            <w:proofErr w:type="spellEnd"/>
            <w:proofErr w:type="gramEnd"/>
            <w:r w:rsidR="0040339B">
              <w:rPr>
                <w:rFonts w:ascii="Times New Roman" w:hAnsi="Times New Roman" w:cs="Times New Roman"/>
                <w:szCs w:val="24"/>
              </w:rPr>
              <w:t xml:space="preserve"> сказка.</w:t>
            </w:r>
          </w:p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Cs/>
                <w:szCs w:val="24"/>
              </w:rPr>
              <w:t>Урок  закрепления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Слушание: С. Прокофьев симфоническая сказка «Петя и волк».</w:t>
            </w:r>
          </w:p>
          <w:p w:rsidR="0012319B" w:rsidRPr="0012319B" w:rsidRDefault="0012319B" w:rsidP="004033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4033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 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ударные инструменты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D53E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13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3F2B1F" w:rsidP="001231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</w:t>
            </w:r>
            <w:r w:rsidR="00456140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12319B" w:rsidRPr="0012319B">
              <w:rPr>
                <w:rFonts w:ascii="Times New Roman" w:hAnsi="Times New Roman" w:cs="Times New Roman"/>
                <w:b/>
                <w:szCs w:val="24"/>
              </w:rPr>
              <w:t>Музыкальное исполнительство(4ч).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Вечная память героям. День Победы.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92-95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1231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Р. Шуман «Грёзы» из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ф-ного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цикла «Детские сцены».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Д.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Тухманов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«Аист на крыше».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1231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решать творческие зада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чи на уровне импровизаций.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996B12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Уметь  </w:t>
            </w:r>
            <w:r w:rsidR="00060194">
              <w:rPr>
                <w:rFonts w:ascii="Times New Roman" w:hAnsi="Times New Roman" w:cs="Times New Roman"/>
                <w:szCs w:val="24"/>
              </w:rPr>
              <w:t>размышлять о музыкальных об</w:t>
            </w:r>
            <w:r w:rsidRPr="0012319B">
              <w:rPr>
                <w:rFonts w:ascii="Times New Roman" w:hAnsi="Times New Roman" w:cs="Times New Roman"/>
                <w:szCs w:val="24"/>
              </w:rPr>
              <w:t>разах Отечества</w:t>
            </w:r>
            <w:r w:rsidR="00996B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Легко ли быть музыкальным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исполните-лем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>?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96-97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A36B25" w:rsidP="001231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перви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чного</w:t>
            </w:r>
            <w:proofErr w:type="gram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12319B"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="0012319B"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Пение: А.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Зацепин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Вол-шебник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>».</w:t>
            </w:r>
            <w:r w:rsidR="003F2B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Творческое задание: театрализация басни И. Крылова «Квартет»; ритмическая импровизация к песне  «Волшебник».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решать 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творческие</w:t>
            </w:r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зада-чи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на уровне импровизаций.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передавать </w:t>
            </w:r>
            <w:r w:rsidR="00060194">
              <w:rPr>
                <w:rFonts w:ascii="Times New Roman" w:hAnsi="Times New Roman" w:cs="Times New Roman"/>
                <w:szCs w:val="24"/>
              </w:rPr>
              <w:t>настроение музы</w:t>
            </w:r>
            <w:r w:rsidR="003F2B1F">
              <w:rPr>
                <w:rFonts w:ascii="Times New Roman" w:hAnsi="Times New Roman" w:cs="Times New Roman"/>
                <w:szCs w:val="24"/>
              </w:rPr>
              <w:t>ки и его измене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ния;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работа  р.т. стр. 90-91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Выдающиеся музыканты-исполнители.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98-99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изуче-ния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перви-чного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закре-пления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но-вых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знаний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</w:t>
            </w:r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С. Рахманинов прелюдия си-бемоль мажор (в исп. С. Рихтера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967D46" w:rsidP="001231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признаков, характерных для</w:t>
            </w:r>
            <w:r w:rsidR="00060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2319B" w:rsidRPr="0012319B">
              <w:rPr>
                <w:rFonts w:ascii="Times New Roman" w:hAnsi="Times New Roman" w:cs="Times New Roman"/>
                <w:szCs w:val="24"/>
              </w:rPr>
              <w:t>сопоставляемых предметов.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3F2B1F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  </w:t>
            </w:r>
            <w:r w:rsidR="00996B12">
              <w:rPr>
                <w:rFonts w:ascii="Times New Roman" w:hAnsi="Times New Roman" w:cs="Times New Roman"/>
                <w:szCs w:val="24"/>
              </w:rPr>
              <w:t>выдающихся музыкан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тов-исполнителей С. Рихтера, Д. Ойстраха,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19B" w:rsidRPr="0012319B" w:rsidTr="00967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Концертные залы мира.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Стр. 100-102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060194" w:rsidP="001231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Урок обобщения и </w:t>
            </w:r>
            <w:proofErr w:type="spellStart"/>
            <w:proofErr w:type="gramStart"/>
            <w:r w:rsidR="0012319B" w:rsidRPr="0012319B">
              <w:rPr>
                <w:rFonts w:ascii="Times New Roman" w:hAnsi="Times New Roman" w:cs="Times New Roman"/>
                <w:bCs/>
                <w:szCs w:val="24"/>
              </w:rPr>
              <w:t>систематиза-ции</w:t>
            </w:r>
            <w:proofErr w:type="spellEnd"/>
            <w:proofErr w:type="gramEnd"/>
            <w:r w:rsidR="0012319B" w:rsidRPr="0012319B">
              <w:rPr>
                <w:rFonts w:ascii="Times New Roman" w:hAnsi="Times New Roman" w:cs="Times New Roman"/>
                <w:bCs/>
                <w:szCs w:val="24"/>
              </w:rPr>
              <w:t xml:space="preserve"> знаний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Слушание: П. Чайковский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кон-церт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№1 для </w:t>
            </w:r>
            <w:proofErr w:type="spellStart"/>
            <w:r w:rsidRPr="0012319B">
              <w:rPr>
                <w:rFonts w:ascii="Times New Roman" w:hAnsi="Times New Roman" w:cs="Times New Roman"/>
                <w:szCs w:val="24"/>
              </w:rPr>
              <w:t>ф-но</w:t>
            </w:r>
            <w:proofErr w:type="spellEnd"/>
            <w:r w:rsidRPr="0012319B">
              <w:rPr>
                <w:rFonts w:ascii="Times New Roman" w:hAnsi="Times New Roman" w:cs="Times New Roman"/>
                <w:szCs w:val="24"/>
              </w:rPr>
              <w:t xml:space="preserve"> с оркестром  </w:t>
            </w:r>
            <w:r w:rsidRPr="0012319B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12319B">
              <w:rPr>
                <w:rFonts w:ascii="Times New Roman" w:hAnsi="Times New Roman" w:cs="Times New Roman"/>
                <w:szCs w:val="24"/>
              </w:rPr>
              <w:t xml:space="preserve"> ч. Кода.</w:t>
            </w:r>
            <w:r w:rsidR="00967D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19B">
              <w:rPr>
                <w:rFonts w:ascii="Times New Roman" w:hAnsi="Times New Roman" w:cs="Times New Roman"/>
                <w:szCs w:val="24"/>
              </w:rPr>
              <w:t>Пение: исполнение песен по выбору учащихся.</w:t>
            </w:r>
          </w:p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 xml:space="preserve">Определение  способов </w:t>
            </w:r>
            <w:proofErr w:type="spellStart"/>
            <w:proofErr w:type="gramStart"/>
            <w:r w:rsidRPr="0012319B">
              <w:rPr>
                <w:rFonts w:ascii="Times New Roman" w:hAnsi="Times New Roman" w:cs="Times New Roman"/>
                <w:szCs w:val="24"/>
              </w:rPr>
              <w:t>конт-роля</w:t>
            </w:r>
            <w:proofErr w:type="spellEnd"/>
            <w:proofErr w:type="gramEnd"/>
            <w:r w:rsidRPr="0012319B">
              <w:rPr>
                <w:rFonts w:ascii="Times New Roman" w:hAnsi="Times New Roman" w:cs="Times New Roman"/>
                <w:szCs w:val="24"/>
              </w:rPr>
              <w:t xml:space="preserve">  и оценки деятельности.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4033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Знать/понимать </w:t>
            </w:r>
            <w:r w:rsidR="003F2B1F">
              <w:rPr>
                <w:rFonts w:ascii="Times New Roman" w:hAnsi="Times New Roman" w:cs="Times New Roman"/>
                <w:szCs w:val="24"/>
              </w:rPr>
              <w:t>названия изучен</w:t>
            </w:r>
            <w:r w:rsidRPr="0012319B">
              <w:rPr>
                <w:rFonts w:ascii="Times New Roman" w:hAnsi="Times New Roman" w:cs="Times New Roman"/>
                <w:szCs w:val="24"/>
              </w:rPr>
              <w:t>ных произведений и их авторов.</w:t>
            </w:r>
            <w:r w:rsidRPr="0012319B">
              <w:rPr>
                <w:rFonts w:ascii="Times New Roman" w:hAnsi="Times New Roman" w:cs="Times New Roman"/>
                <w:b/>
                <w:szCs w:val="24"/>
              </w:rPr>
              <w:t xml:space="preserve">  Уметь  </w:t>
            </w:r>
            <w:r w:rsidRPr="0012319B">
              <w:rPr>
                <w:rFonts w:ascii="Times New Roman" w:hAnsi="Times New Roman" w:cs="Times New Roman"/>
                <w:szCs w:val="24"/>
              </w:rPr>
              <w:t>узнавать изученные музыкальные про</w:t>
            </w:r>
            <w:r w:rsidR="0040339B">
              <w:rPr>
                <w:rFonts w:ascii="Times New Roman" w:hAnsi="Times New Roman" w:cs="Times New Roman"/>
                <w:szCs w:val="24"/>
              </w:rPr>
              <w:t>изв.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  <w:r w:rsidRPr="0012319B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B" w:rsidRPr="0012319B" w:rsidRDefault="0012319B" w:rsidP="001231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67D46" w:rsidRDefault="00967D46" w:rsidP="00967D46">
      <w:pPr>
        <w:pStyle w:val="12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38B" w:rsidRPr="00996B12" w:rsidRDefault="00967D46" w:rsidP="00967D46">
      <w:pPr>
        <w:pStyle w:val="12"/>
        <w:keepNext/>
        <w:keepLines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8338B" w:rsidRPr="00996B1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8338B" w:rsidRPr="00060194" w:rsidRDefault="0018338B" w:rsidP="0018338B">
      <w:pPr>
        <w:pStyle w:val="121"/>
        <w:keepNext/>
        <w:keepLines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060194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  <w:bookmarkEnd w:id="1"/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Музыка. 3</w:t>
      </w:r>
      <w:r w:rsidRPr="00060194">
        <w:rPr>
          <w:rFonts w:ascii="Times New Roman" w:hAnsi="Times New Roman" w:cs="Times New Roman"/>
          <w:sz w:val="24"/>
          <w:szCs w:val="24"/>
        </w:rPr>
        <w:t xml:space="preserve"> класс [Текст] : нотная хрестоматия и методические рекомендации для учителя :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6019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6019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 xml:space="preserve">, пособие / сост. В. В.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>. - М.: Дрофа, 2007. - 240 с.</w:t>
      </w:r>
      <w:proofErr w:type="gramStart"/>
      <w:r w:rsidRPr="000601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0194">
        <w:rPr>
          <w:rFonts w:ascii="Times New Roman" w:hAnsi="Times New Roman" w:cs="Times New Roman"/>
          <w:sz w:val="24"/>
          <w:szCs w:val="24"/>
        </w:rPr>
        <w:t xml:space="preserve"> ноты.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Музыка. 3</w:t>
      </w:r>
      <w:r w:rsidRPr="00060194">
        <w:rPr>
          <w:rFonts w:ascii="Times New Roman" w:hAnsi="Times New Roman" w:cs="Times New Roman"/>
          <w:sz w:val="24"/>
          <w:szCs w:val="24"/>
        </w:rPr>
        <w:t xml:space="preserve"> класс [Электронный ресурс]: фонохрестоматия на 3 </w:t>
      </w:r>
      <w:r w:rsidRPr="0006019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60194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>. - М. : Дрофа, 2009. - 3 электрон, опт</w:t>
      </w:r>
      <w:proofErr w:type="gramStart"/>
      <w:r w:rsidRPr="000601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1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60194">
        <w:rPr>
          <w:rFonts w:ascii="Times New Roman" w:hAnsi="Times New Roman" w:cs="Times New Roman"/>
          <w:sz w:val="24"/>
          <w:szCs w:val="24"/>
        </w:rPr>
        <w:t>иска (</w:t>
      </w:r>
      <w:r w:rsidRPr="0006019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60194">
        <w:rPr>
          <w:rFonts w:ascii="Times New Roman" w:hAnsi="Times New Roman" w:cs="Times New Roman"/>
          <w:sz w:val="24"/>
          <w:szCs w:val="24"/>
        </w:rPr>
        <w:t>-</w:t>
      </w:r>
      <w:r w:rsidRPr="00060194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060194">
        <w:rPr>
          <w:rFonts w:ascii="Times New Roman" w:hAnsi="Times New Roman" w:cs="Times New Roman"/>
          <w:sz w:val="24"/>
          <w:szCs w:val="24"/>
        </w:rPr>
        <w:t>).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Музыка.</w:t>
      </w:r>
      <w:r w:rsidRPr="00060194">
        <w:rPr>
          <w:rFonts w:ascii="Times New Roman" w:hAnsi="Times New Roman" w:cs="Times New Roman"/>
          <w:sz w:val="24"/>
          <w:szCs w:val="24"/>
        </w:rPr>
        <w:t xml:space="preserve"> 1-4 классы конспекты уроков, рекомендации, планирование (из опыта работы) / авт.-сост. Г. В.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Стюхина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>. - Волгоград: Учитель, 2010.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\</w:t>
      </w:r>
      <w:proofErr w:type="spellStart"/>
      <w:r w:rsidRPr="00060194">
        <w:rPr>
          <w:rStyle w:val="11pt"/>
          <w:rFonts w:eastAsiaTheme="minorHAnsi"/>
          <w:sz w:val="24"/>
          <w:szCs w:val="24"/>
        </w:rPr>
        <w:t>Курушпна</w:t>
      </w:r>
      <w:proofErr w:type="spellEnd"/>
      <w:r w:rsidRPr="00060194">
        <w:rPr>
          <w:rStyle w:val="11pt"/>
          <w:rFonts w:eastAsiaTheme="minorHAnsi"/>
          <w:sz w:val="24"/>
          <w:szCs w:val="24"/>
        </w:rPr>
        <w:t>, Т. А.</w:t>
      </w:r>
      <w:r w:rsidRPr="00060194">
        <w:rPr>
          <w:rFonts w:ascii="Times New Roman" w:hAnsi="Times New Roman" w:cs="Times New Roman"/>
          <w:sz w:val="24"/>
          <w:szCs w:val="24"/>
        </w:rPr>
        <w:t xml:space="preserve"> Музыка. 1-6 классы [Текст]; творческое развитие учащихся: конспекты уроков / Т. А.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0601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0194">
        <w:rPr>
          <w:rFonts w:ascii="Times New Roman" w:hAnsi="Times New Roman" w:cs="Times New Roman"/>
          <w:sz w:val="24"/>
          <w:szCs w:val="24"/>
        </w:rPr>
        <w:t xml:space="preserve"> Учитель, 2009.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18338B" w:rsidRPr="00060194" w:rsidRDefault="0018338B" w:rsidP="0018338B">
      <w:pPr>
        <w:pStyle w:val="a8"/>
        <w:rPr>
          <w:b/>
          <w:sz w:val="24"/>
          <w:szCs w:val="24"/>
        </w:rPr>
      </w:pPr>
      <w:r w:rsidRPr="00060194">
        <w:rPr>
          <w:rStyle w:val="30"/>
          <w:rFonts w:eastAsiaTheme="minorEastAsia"/>
          <w:b/>
          <w:sz w:val="24"/>
          <w:szCs w:val="24"/>
        </w:rPr>
        <w:t>Дополнительная литература для учащихся: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Владимиров, В. Н.</w:t>
      </w:r>
      <w:r w:rsidRPr="00060194">
        <w:rPr>
          <w:rFonts w:ascii="Times New Roman" w:hAnsi="Times New Roman" w:cs="Times New Roman"/>
          <w:sz w:val="24"/>
          <w:szCs w:val="24"/>
        </w:rPr>
        <w:t xml:space="preserve"> Музыкальная литература [Текст] / В. Н. Владимиров, А. И. Лагутин. - М.: Музыка, 1984.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Музыка.</w:t>
      </w:r>
      <w:r w:rsidRPr="00060194">
        <w:rPr>
          <w:rFonts w:ascii="Times New Roman" w:hAnsi="Times New Roman" w:cs="Times New Roman"/>
          <w:sz w:val="24"/>
          <w:szCs w:val="24"/>
        </w:rPr>
        <w:t xml:space="preserve"> Большой энциклопедический словарь [Текст] / гл. ред. Г. В. Келдыш. - М.: НИ «Большая Российская энциклопедия», 1998.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060194">
        <w:rPr>
          <w:rStyle w:val="11pt"/>
          <w:rFonts w:eastAsiaTheme="minorHAnsi"/>
          <w:sz w:val="24"/>
          <w:szCs w:val="24"/>
        </w:rPr>
        <w:t>Финкелъштейн</w:t>
      </w:r>
      <w:proofErr w:type="spellEnd"/>
      <w:r w:rsidRPr="00060194">
        <w:rPr>
          <w:rStyle w:val="11pt"/>
          <w:rFonts w:eastAsiaTheme="minorHAnsi"/>
          <w:sz w:val="24"/>
          <w:szCs w:val="24"/>
        </w:rPr>
        <w:t>, Э. И.</w:t>
      </w:r>
      <w:r w:rsidRPr="00060194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gramStart"/>
      <w:r w:rsidRPr="000601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0194">
        <w:rPr>
          <w:rFonts w:ascii="Times New Roman" w:hAnsi="Times New Roman" w:cs="Times New Roman"/>
          <w:sz w:val="24"/>
          <w:szCs w:val="24"/>
        </w:rPr>
        <w:t xml:space="preserve"> А до Я [Текст] / Э. И.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06019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60194">
        <w:rPr>
          <w:rFonts w:ascii="Times New Roman" w:hAnsi="Times New Roman" w:cs="Times New Roman"/>
          <w:sz w:val="24"/>
          <w:szCs w:val="24"/>
        </w:rPr>
        <w:t>Компози</w:t>
      </w:r>
      <w:r w:rsidRPr="00060194">
        <w:rPr>
          <w:rFonts w:ascii="Times New Roman" w:hAnsi="Times New Roman" w:cs="Times New Roman"/>
          <w:sz w:val="24"/>
          <w:szCs w:val="24"/>
        </w:rPr>
        <w:softHyphen/>
        <w:t>тор, 1997.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60194">
        <w:rPr>
          <w:rStyle w:val="30"/>
          <w:rFonts w:eastAsiaTheme="minorEastAsia"/>
          <w:b/>
          <w:sz w:val="24"/>
          <w:szCs w:val="24"/>
        </w:rPr>
        <w:t>Интернет-ресурсы, которые могут быть использованы учителем: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Классическая</w:t>
      </w:r>
      <w:r w:rsidRPr="00060194">
        <w:rPr>
          <w:rFonts w:ascii="Times New Roman" w:hAnsi="Times New Roman" w:cs="Times New Roman"/>
          <w:sz w:val="24"/>
          <w:szCs w:val="24"/>
        </w:rPr>
        <w:t xml:space="preserve"> музыка [Электронный ресурс]. - Режим доступа: </w:t>
      </w:r>
      <w:hyperlink r:id="rId7" w:history="1"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classic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chubrik</w:t>
        </w:r>
        <w:proofErr w:type="spellEnd"/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Музыкальный</w:t>
      </w:r>
      <w:r w:rsidRPr="00060194">
        <w:rPr>
          <w:rFonts w:ascii="Times New Roman" w:hAnsi="Times New Roman" w:cs="Times New Roman"/>
          <w:sz w:val="24"/>
          <w:szCs w:val="24"/>
        </w:rPr>
        <w:t xml:space="preserve"> энциклопедический словарь [Электронный ресурс]. - Режим доступа: </w:t>
      </w:r>
      <w:r w:rsidRPr="000601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60194">
        <w:rPr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338B" w:rsidRPr="004C3C1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Style w:val="11pt"/>
          <w:rFonts w:eastAsiaTheme="minorHAnsi"/>
          <w:sz w:val="24"/>
          <w:szCs w:val="24"/>
        </w:rPr>
        <w:t>Музыкальный</w:t>
      </w:r>
      <w:r w:rsidRPr="00060194">
        <w:rPr>
          <w:rFonts w:ascii="Times New Roman" w:hAnsi="Times New Roman" w:cs="Times New Roman"/>
          <w:sz w:val="24"/>
          <w:szCs w:val="24"/>
        </w:rPr>
        <w:t xml:space="preserve"> словарь. - Режим доступа: </w:t>
      </w:r>
      <w:hyperlink r:id="rId9" w:history="1"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</w:t>
        </w:r>
        <w:r w:rsidRPr="0006019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</w:hyperlink>
      <w:r w:rsidRPr="00060194">
        <w:rPr>
          <w:rFonts w:ascii="Times New Roman" w:hAnsi="Times New Roman" w:cs="Times New Roman"/>
          <w:sz w:val="24"/>
          <w:szCs w:val="24"/>
        </w:rPr>
        <w:t xml:space="preserve"> </w:t>
      </w:r>
      <w:r w:rsidRPr="00060194">
        <w:rPr>
          <w:rFonts w:ascii="Times New Roman" w:hAnsi="Times New Roman" w:cs="Times New Roman"/>
          <w:sz w:val="24"/>
          <w:szCs w:val="24"/>
          <w:lang w:val="en-US"/>
        </w:rPr>
        <w:t>tents</w:t>
      </w:r>
      <w:r w:rsidRPr="00060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0194">
        <w:rPr>
          <w:rFonts w:ascii="Times New Roman" w:hAnsi="Times New Roman" w:cs="Times New Roman"/>
          <w:sz w:val="24"/>
          <w:szCs w:val="24"/>
          <w:lang w:val="en-US"/>
        </w:rPr>
        <w:t>nsf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0194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 xml:space="preserve"> </w:t>
      </w:r>
      <w:r w:rsidRPr="00060194">
        <w:rPr>
          <w:rFonts w:ascii="Times New Roman" w:hAnsi="Times New Roman" w:cs="Times New Roman"/>
          <w:sz w:val="24"/>
          <w:szCs w:val="24"/>
          <w:lang w:val="en-US"/>
        </w:rPr>
        <w:t>music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60194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060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Fonts w:ascii="Times New Roman" w:hAnsi="Times New Roman" w:cs="Times New Roman"/>
          <w:sz w:val="24"/>
          <w:szCs w:val="24"/>
        </w:rPr>
        <w:t xml:space="preserve">1. М.П. Мусоргский «Картинки с выставки».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Обучающе-развивающая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 xml:space="preserve">  программа «Музыка и живопись для детей». ЗАО «Новый дом» 2004.</w:t>
      </w:r>
    </w:p>
    <w:p w:rsidR="0018338B" w:rsidRPr="00060194" w:rsidRDefault="0018338B" w:rsidP="0018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Fonts w:ascii="Times New Roman" w:hAnsi="Times New Roman" w:cs="Times New Roman"/>
          <w:sz w:val="24"/>
          <w:szCs w:val="24"/>
        </w:rPr>
        <w:t xml:space="preserve">2. П.И. Чайковский. «Щелкунчик», «Времена года». 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="00993D2C">
        <w:rPr>
          <w:rFonts w:ascii="Times New Roman" w:hAnsi="Times New Roman" w:cs="Times New Roman"/>
          <w:sz w:val="24"/>
          <w:szCs w:val="24"/>
        </w:rPr>
        <w:t xml:space="preserve"> </w:t>
      </w:r>
      <w:r w:rsidRPr="00060194">
        <w:rPr>
          <w:rFonts w:ascii="Times New Roman" w:hAnsi="Times New Roman" w:cs="Times New Roman"/>
          <w:sz w:val="24"/>
          <w:szCs w:val="24"/>
        </w:rPr>
        <w:t>-</w:t>
      </w:r>
      <w:r w:rsidR="00993D2C">
        <w:rPr>
          <w:rFonts w:ascii="Times New Roman" w:hAnsi="Times New Roman" w:cs="Times New Roman"/>
          <w:sz w:val="24"/>
          <w:szCs w:val="24"/>
        </w:rPr>
        <w:t xml:space="preserve"> </w:t>
      </w:r>
      <w:r w:rsidRPr="00060194">
        <w:rPr>
          <w:rFonts w:ascii="Times New Roman" w:hAnsi="Times New Roman" w:cs="Times New Roman"/>
          <w:sz w:val="24"/>
          <w:szCs w:val="24"/>
        </w:rPr>
        <w:t>развивающая  программа «Музыка и живопись для детей». ЗАО «Новый дом» 2004.</w:t>
      </w:r>
    </w:p>
    <w:p w:rsidR="0018338B" w:rsidRDefault="0018338B" w:rsidP="002D64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60194">
        <w:rPr>
          <w:rFonts w:ascii="Times New Roman" w:hAnsi="Times New Roman" w:cs="Times New Roman"/>
          <w:sz w:val="24"/>
          <w:szCs w:val="24"/>
        </w:rPr>
        <w:t>3. Энциклопедия классической музыки. Интерактивный мир. «</w:t>
      </w:r>
      <w:proofErr w:type="spellStart"/>
      <w:r w:rsidRPr="00060194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060194">
        <w:rPr>
          <w:rFonts w:ascii="Times New Roman" w:hAnsi="Times New Roman" w:cs="Times New Roman"/>
          <w:sz w:val="24"/>
          <w:szCs w:val="24"/>
        </w:rPr>
        <w:t>», 2002.</w:t>
      </w:r>
    </w:p>
    <w:p w:rsidR="00450B00" w:rsidRDefault="00450B00" w:rsidP="002D64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50B00" w:rsidRDefault="00450B00" w:rsidP="002D64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56140" w:rsidRDefault="00456140" w:rsidP="002D64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50B00" w:rsidRDefault="00450B00" w:rsidP="002D64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50B00" w:rsidRPr="00060194" w:rsidRDefault="00450B00" w:rsidP="002D64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64EC" w:rsidRPr="00060194" w:rsidRDefault="002D64EC" w:rsidP="002D64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3530" w:rsidRPr="00091965" w:rsidRDefault="00CA2105" w:rsidP="00091965">
      <w:pPr>
        <w:tabs>
          <w:tab w:val="left" w:pos="2160"/>
        </w:tabs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</w:t>
      </w:r>
      <w:r w:rsidR="00993D2C">
        <w:rPr>
          <w:rFonts w:ascii="Times New Roman" w:hAnsi="Times New Roman" w:cs="Times New Roman"/>
          <w:b/>
          <w:sz w:val="24"/>
          <w:szCs w:val="24"/>
        </w:rPr>
        <w:t>ромежуточная аттестация</w:t>
      </w:r>
      <w:r w:rsidR="00091965">
        <w:rPr>
          <w:rFonts w:ascii="Times New Roman" w:hAnsi="Times New Roman" w:cs="Times New Roman"/>
          <w:b/>
          <w:sz w:val="24"/>
          <w:szCs w:val="24"/>
        </w:rPr>
        <w:t xml:space="preserve">  в форме (Тест)</w:t>
      </w:r>
    </w:p>
    <w:p w:rsidR="004550F7" w:rsidRPr="004550F7" w:rsidRDefault="002D64EC" w:rsidP="004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Что означает слово «Вариация</w:t>
      </w:r>
      <w:r w:rsidR="004550F7" w:rsidRPr="004550F7">
        <w:rPr>
          <w:rFonts w:ascii="Times New Roman" w:eastAsia="Times New Roman" w:hAnsi="Times New Roman" w:cs="Times New Roman"/>
          <w:sz w:val="24"/>
          <w:szCs w:val="24"/>
        </w:rPr>
        <w:t xml:space="preserve">» в переводе </w:t>
      </w:r>
      <w:proofErr w:type="gramStart"/>
      <w:r w:rsidR="004550F7" w:rsidRPr="004550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550F7" w:rsidRPr="004550F7">
        <w:rPr>
          <w:rFonts w:ascii="Times New Roman" w:eastAsia="Times New Roman" w:hAnsi="Times New Roman" w:cs="Times New Roman"/>
          <w:sz w:val="24"/>
          <w:szCs w:val="24"/>
        </w:rPr>
        <w:t xml:space="preserve"> латинского? ____________</w:t>
      </w:r>
    </w:p>
    <w:p w:rsidR="004550F7" w:rsidRPr="004550F7" w:rsidRDefault="002D64EC" w:rsidP="004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Что такое Прелюдия</w:t>
      </w:r>
      <w:r w:rsidR="004550F7" w:rsidRPr="004550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550F7" w:rsidRPr="004550F7" w:rsidRDefault="004550F7" w:rsidP="004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sz w:val="24"/>
          <w:szCs w:val="24"/>
        </w:rPr>
        <w:t>3. Найди соответствующее определению понятие и впиши нужную букву.</w:t>
      </w:r>
    </w:p>
    <w:p w:rsidR="004550F7" w:rsidRPr="004550F7" w:rsidRDefault="004550F7" w:rsidP="004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sz w:val="24"/>
          <w:szCs w:val="24"/>
        </w:rPr>
        <w:t>1)_______ 2)_______ 3)_______ 4)________</w:t>
      </w:r>
    </w:p>
    <w:p w:rsidR="004550F7" w:rsidRPr="004550F7" w:rsidRDefault="004550F7" w:rsidP="004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sz w:val="24"/>
          <w:szCs w:val="24"/>
        </w:rPr>
        <w:t xml:space="preserve">4. Рондо в переводе </w:t>
      </w:r>
      <w:proofErr w:type="gramStart"/>
      <w:r w:rsidRPr="004550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550F7">
        <w:rPr>
          <w:rFonts w:ascii="Times New Roman" w:eastAsia="Times New Roman" w:hAnsi="Times New Roman" w:cs="Times New Roman"/>
          <w:sz w:val="24"/>
          <w:szCs w:val="24"/>
        </w:rPr>
        <w:t xml:space="preserve"> французского - __________________________</w:t>
      </w:r>
    </w:p>
    <w:p w:rsidR="004550F7" w:rsidRPr="004550F7" w:rsidRDefault="004550F7" w:rsidP="004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sz w:val="24"/>
          <w:szCs w:val="24"/>
        </w:rPr>
        <w:t>5. Сколько частей в пьесе Э.Грига «Шествие гномов»?___________</w:t>
      </w:r>
    </w:p>
    <w:p w:rsidR="004550F7" w:rsidRPr="004550F7" w:rsidRDefault="004550F7" w:rsidP="004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sz w:val="24"/>
          <w:szCs w:val="24"/>
        </w:rPr>
        <w:t>6. Послушай фрагменты музыкальных произведений и определи порядок их звучания</w:t>
      </w:r>
    </w:p>
    <w:p w:rsidR="004550F7" w:rsidRPr="004550F7" w:rsidRDefault="004550F7" w:rsidP="004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sz w:val="24"/>
          <w:szCs w:val="24"/>
        </w:rPr>
        <w:t>____ Кукушка</w:t>
      </w:r>
      <w:proofErr w:type="gramStart"/>
      <w:r w:rsidRPr="004550F7">
        <w:rPr>
          <w:rFonts w:ascii="Times New Roman" w:eastAsia="Times New Roman" w:hAnsi="Times New Roman" w:cs="Times New Roman"/>
          <w:sz w:val="24"/>
          <w:szCs w:val="24"/>
        </w:rPr>
        <w:t xml:space="preserve"> ____ В</w:t>
      </w:r>
      <w:proofErr w:type="gramEnd"/>
      <w:r w:rsidRPr="004550F7">
        <w:rPr>
          <w:rFonts w:ascii="Times New Roman" w:eastAsia="Times New Roman" w:hAnsi="Times New Roman" w:cs="Times New Roman"/>
          <w:sz w:val="24"/>
          <w:szCs w:val="24"/>
        </w:rPr>
        <w:t>ставайте, люди русские</w:t>
      </w:r>
    </w:p>
    <w:p w:rsidR="004550F7" w:rsidRPr="004550F7" w:rsidRDefault="002D64EC" w:rsidP="002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550F7"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 жанр произведения: (песня, танец или марш)_________________________</w:t>
      </w:r>
    </w:p>
    <w:p w:rsidR="004550F7" w:rsidRPr="004550F7" w:rsidRDefault="002D64EC" w:rsidP="002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550F7"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Какие музыкальные инструменты входят в группу </w:t>
      </w:r>
      <w:proofErr w:type="gramStart"/>
      <w:r w:rsidR="004550F7"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струнных</w:t>
      </w:r>
      <w:proofErr w:type="gramEnd"/>
      <w:r w:rsidR="004550F7"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смычковых?</w:t>
      </w:r>
    </w:p>
    <w:p w:rsidR="004550F7" w:rsidRPr="004550F7" w:rsidRDefault="004550F7" w:rsidP="00455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50F7" w:rsidRPr="004550F7" w:rsidRDefault="002D64EC" w:rsidP="002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4550F7"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Какую группу музыкальных инструментов образуют флейта, гобой, кларнет и фагот?</w:t>
      </w:r>
    </w:p>
    <w:p w:rsidR="004550F7" w:rsidRPr="004550F7" w:rsidRDefault="004550F7" w:rsidP="00455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550F7" w:rsidRPr="004550F7" w:rsidRDefault="004550F7" w:rsidP="00455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какого из этих инструментов самый высокий голос?____________________________</w:t>
      </w:r>
    </w:p>
    <w:p w:rsidR="004550F7" w:rsidRPr="004550F7" w:rsidRDefault="002D64EC" w:rsidP="002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550F7"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 и укажи стрелками соответствия между названиями музыкальных произведений и их авторами.</w:t>
      </w:r>
    </w:p>
    <w:p w:rsidR="004550F7" w:rsidRPr="004550F7" w:rsidRDefault="00A36B25" w:rsidP="004550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С.Прокофьев «Сказка о царе Су</w:t>
      </w:r>
      <w:r w:rsidR="004550F7"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лтане»</w:t>
      </w:r>
    </w:p>
    <w:p w:rsidR="004550F7" w:rsidRPr="004550F7" w:rsidRDefault="004550F7" w:rsidP="004550F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Н.Римский-Корсаков «Петя и волк»</w:t>
      </w:r>
    </w:p>
    <w:p w:rsidR="004550F7" w:rsidRPr="004550F7" w:rsidRDefault="004550F7" w:rsidP="004550F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Р.Шуман «Любовь к трем апельсинам</w:t>
      </w:r>
      <w:r w:rsidR="00866AB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50F7" w:rsidRPr="004550F7" w:rsidRDefault="004550F7" w:rsidP="00455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F7">
        <w:rPr>
          <w:rFonts w:ascii="Times New Roman" w:eastAsia="Times New Roman" w:hAnsi="Times New Roman" w:cs="Times New Roman"/>
          <w:color w:val="000000"/>
          <w:sz w:val="24"/>
          <w:szCs w:val="24"/>
        </w:rPr>
        <w:t>«Грезы»</w:t>
      </w:r>
    </w:p>
    <w:p w:rsidR="00A36B25" w:rsidRPr="00323B98" w:rsidRDefault="00A36B25" w:rsidP="00A36B25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  <w:r w:rsidRPr="00323B98">
        <w:rPr>
          <w:rFonts w:ascii="Times New Roman" w:hAnsi="Times New Roman" w:cs="Times New Roman"/>
          <w:b/>
          <w:sz w:val="24"/>
          <w:szCs w:val="36"/>
        </w:rPr>
        <w:t xml:space="preserve">Критерии оценивания  </w:t>
      </w:r>
    </w:p>
    <w:p w:rsidR="00A36B25" w:rsidRPr="00AE19A7" w:rsidRDefault="00A36B25" w:rsidP="00A36B25">
      <w:pPr>
        <w:pStyle w:val="a8"/>
        <w:rPr>
          <w:rFonts w:ascii="Times New Roman" w:hAnsi="Times New Roman"/>
          <w:sz w:val="24"/>
        </w:rPr>
      </w:pPr>
    </w:p>
    <w:tbl>
      <w:tblPr>
        <w:tblStyle w:val="a9"/>
        <w:tblW w:w="0" w:type="auto"/>
        <w:tblLook w:val="04A0"/>
      </w:tblPr>
      <w:tblGrid>
        <w:gridCol w:w="1450"/>
        <w:gridCol w:w="1450"/>
        <w:gridCol w:w="1450"/>
        <w:gridCol w:w="1450"/>
        <w:gridCol w:w="1450"/>
      </w:tblGrid>
      <w:tr w:rsidR="00A36B25" w:rsidTr="007739C5"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Кол - вопросов</w:t>
            </w:r>
          </w:p>
        </w:tc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A36B25" w:rsidTr="007739C5"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A36B25" w:rsidRDefault="00A36B25" w:rsidP="007739C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6B25" w:rsidRDefault="00A36B25" w:rsidP="00A36B25">
      <w:pPr>
        <w:pStyle w:val="a8"/>
        <w:rPr>
          <w:rFonts w:ascii="Times New Roman" w:hAnsi="Times New Roman"/>
          <w:sz w:val="24"/>
        </w:rPr>
      </w:pPr>
    </w:p>
    <w:p w:rsidR="00A36B25" w:rsidRPr="00323B98" w:rsidRDefault="00A36B25" w:rsidP="00A36B25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</w:p>
    <w:p w:rsidR="005B4BC0" w:rsidRPr="00967D46" w:rsidRDefault="005B4BC0" w:rsidP="0096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4BC0" w:rsidRPr="00967D46" w:rsidSect="0029585F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CF8"/>
    <w:multiLevelType w:val="multilevel"/>
    <w:tmpl w:val="7F9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4284"/>
    <w:multiLevelType w:val="multilevel"/>
    <w:tmpl w:val="266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128D1"/>
    <w:multiLevelType w:val="multilevel"/>
    <w:tmpl w:val="3E3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E1C56"/>
    <w:multiLevelType w:val="multilevel"/>
    <w:tmpl w:val="79289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C741C"/>
    <w:multiLevelType w:val="multilevel"/>
    <w:tmpl w:val="4E7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6">
    <w:nsid w:val="30736B4E"/>
    <w:multiLevelType w:val="multilevel"/>
    <w:tmpl w:val="9718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F1436"/>
    <w:multiLevelType w:val="multilevel"/>
    <w:tmpl w:val="FB048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74111"/>
    <w:multiLevelType w:val="multilevel"/>
    <w:tmpl w:val="D39C86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062610"/>
    <w:multiLevelType w:val="hybridMultilevel"/>
    <w:tmpl w:val="DACA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792D"/>
    <w:multiLevelType w:val="multilevel"/>
    <w:tmpl w:val="2F30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94DF2"/>
    <w:multiLevelType w:val="multilevel"/>
    <w:tmpl w:val="27B4A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22507"/>
    <w:multiLevelType w:val="multilevel"/>
    <w:tmpl w:val="5670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76CE9"/>
    <w:multiLevelType w:val="multilevel"/>
    <w:tmpl w:val="E1CAA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B1F23"/>
    <w:multiLevelType w:val="multilevel"/>
    <w:tmpl w:val="759C4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8429E"/>
    <w:multiLevelType w:val="multilevel"/>
    <w:tmpl w:val="B9F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1106F"/>
    <w:multiLevelType w:val="multilevel"/>
    <w:tmpl w:val="4B44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16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19B"/>
    <w:rsid w:val="00060194"/>
    <w:rsid w:val="00084D9D"/>
    <w:rsid w:val="00086F90"/>
    <w:rsid w:val="00091965"/>
    <w:rsid w:val="000D106B"/>
    <w:rsid w:val="0012319B"/>
    <w:rsid w:val="0018338B"/>
    <w:rsid w:val="00183530"/>
    <w:rsid w:val="00190284"/>
    <w:rsid w:val="001E4909"/>
    <w:rsid w:val="001F762F"/>
    <w:rsid w:val="0029585F"/>
    <w:rsid w:val="002D64EC"/>
    <w:rsid w:val="00367FB8"/>
    <w:rsid w:val="003D53E5"/>
    <w:rsid w:val="003F2B1F"/>
    <w:rsid w:val="003F69CD"/>
    <w:rsid w:val="0040339B"/>
    <w:rsid w:val="00450B00"/>
    <w:rsid w:val="004550F7"/>
    <w:rsid w:val="00456140"/>
    <w:rsid w:val="004C3C14"/>
    <w:rsid w:val="00537CA3"/>
    <w:rsid w:val="00564C79"/>
    <w:rsid w:val="00571970"/>
    <w:rsid w:val="005B4BC0"/>
    <w:rsid w:val="006F14F7"/>
    <w:rsid w:val="007451A7"/>
    <w:rsid w:val="007C2277"/>
    <w:rsid w:val="00845EE2"/>
    <w:rsid w:val="00866ABD"/>
    <w:rsid w:val="00967D46"/>
    <w:rsid w:val="00993D2C"/>
    <w:rsid w:val="00996B12"/>
    <w:rsid w:val="009E55D1"/>
    <w:rsid w:val="009F7390"/>
    <w:rsid w:val="00A36B25"/>
    <w:rsid w:val="00B602CA"/>
    <w:rsid w:val="00CA2105"/>
    <w:rsid w:val="00D04FA1"/>
    <w:rsid w:val="00D622C5"/>
    <w:rsid w:val="00D702DB"/>
    <w:rsid w:val="00D7416B"/>
    <w:rsid w:val="00E34E1F"/>
    <w:rsid w:val="00E46FA0"/>
    <w:rsid w:val="00E8137D"/>
    <w:rsid w:val="00F52112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2319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2319B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_"/>
    <w:basedOn w:val="a0"/>
    <w:link w:val="3"/>
    <w:rsid w:val="0012319B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12319B"/>
    <w:pPr>
      <w:shd w:val="clear" w:color="auto" w:fill="FFFFFF"/>
      <w:spacing w:after="0" w:line="302" w:lineRule="exact"/>
      <w:ind w:firstLine="360"/>
      <w:jc w:val="both"/>
    </w:pPr>
    <w:rPr>
      <w:sz w:val="21"/>
      <w:szCs w:val="21"/>
    </w:rPr>
  </w:style>
  <w:style w:type="character" w:customStyle="1" w:styleId="a4">
    <w:name w:val="Основной текст + Полужирный"/>
    <w:basedOn w:val="a3"/>
    <w:rsid w:val="00123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">
    <w:name w:val="Основной текст1"/>
    <w:basedOn w:val="a3"/>
    <w:rsid w:val="00123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styleId="a5">
    <w:name w:val="Hyperlink"/>
    <w:basedOn w:val="a0"/>
    <w:rsid w:val="0012319B"/>
    <w:rPr>
      <w:color w:val="0066CC"/>
      <w:u w:val="single"/>
    </w:rPr>
  </w:style>
  <w:style w:type="paragraph" w:styleId="a6">
    <w:name w:val="List Paragraph"/>
    <w:basedOn w:val="a"/>
    <w:link w:val="a7"/>
    <w:qFormat/>
    <w:rsid w:val="0012319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0">
    <w:name w:val="Без интервала1"/>
    <w:rsid w:val="001231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7">
    <w:name w:val="Абзац списка Знак"/>
    <w:link w:val="a6"/>
    <w:locked/>
    <w:rsid w:val="0012319B"/>
    <w:rPr>
      <w:rFonts w:ascii="Calibri" w:eastAsia="Calibri" w:hAnsi="Calibri" w:cs="Calibri"/>
      <w:lang w:eastAsia="zh-CN"/>
    </w:rPr>
  </w:style>
  <w:style w:type="paragraph" w:styleId="a8">
    <w:name w:val="No Spacing"/>
    <w:uiPriority w:val="1"/>
    <w:qFormat/>
    <w:rsid w:val="0012319B"/>
    <w:pPr>
      <w:spacing w:after="0" w:line="240" w:lineRule="auto"/>
    </w:pPr>
  </w:style>
  <w:style w:type="table" w:styleId="a9">
    <w:name w:val="Table Grid"/>
    <w:basedOn w:val="a1"/>
    <w:uiPriority w:val="59"/>
    <w:rsid w:val="0012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1231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231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1231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2319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3"/>
    <w:rsid w:val="00123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 (5)"/>
    <w:basedOn w:val="a0"/>
    <w:rsid w:val="00123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a0"/>
    <w:rsid w:val="00123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_"/>
    <w:basedOn w:val="a0"/>
    <w:link w:val="12"/>
    <w:rsid w:val="0012319B"/>
    <w:rPr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3"/>
    <w:rsid w:val="00123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0"/>
    <w:link w:val="121"/>
    <w:rsid w:val="0012319B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2319B"/>
    <w:pPr>
      <w:shd w:val="clear" w:color="auto" w:fill="FFFFFF"/>
      <w:spacing w:after="180" w:line="0" w:lineRule="atLeast"/>
      <w:outlineLvl w:val="0"/>
    </w:pPr>
    <w:rPr>
      <w:sz w:val="21"/>
      <w:szCs w:val="21"/>
    </w:rPr>
  </w:style>
  <w:style w:type="paragraph" w:customStyle="1" w:styleId="121">
    <w:name w:val="Заголовок №1 (2)"/>
    <w:basedOn w:val="a"/>
    <w:link w:val="120"/>
    <w:rsid w:val="0012319B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sz w:val="21"/>
      <w:szCs w:val="21"/>
    </w:rPr>
  </w:style>
  <w:style w:type="paragraph" w:customStyle="1" w:styleId="c0">
    <w:name w:val="c0"/>
    <w:basedOn w:val="a"/>
    <w:rsid w:val="00D0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04FA1"/>
  </w:style>
  <w:style w:type="paragraph" w:customStyle="1" w:styleId="c3">
    <w:name w:val="c3"/>
    <w:basedOn w:val="a"/>
    <w:rsid w:val="00D0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04FA1"/>
  </w:style>
  <w:style w:type="paragraph" w:styleId="ae">
    <w:name w:val="Normal (Web)"/>
    <w:basedOn w:val="a"/>
    <w:uiPriority w:val="99"/>
    <w:unhideWhenUsed/>
    <w:rsid w:val="004033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3530"/>
  </w:style>
  <w:style w:type="character" w:customStyle="1" w:styleId="c9">
    <w:name w:val="c9"/>
    <w:basedOn w:val="a0"/>
    <w:rsid w:val="00183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ic.chubr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co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DA55-3F3F-47AD-B441-8FA61B1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2020-10-09T22:41:00Z</cp:lastPrinted>
  <dcterms:created xsi:type="dcterms:W3CDTF">2019-11-14T02:48:00Z</dcterms:created>
  <dcterms:modified xsi:type="dcterms:W3CDTF">2021-10-03T04:14:00Z</dcterms:modified>
</cp:coreProperties>
</file>