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5" w:rsidRDefault="00A95E85" w:rsidP="00A95E85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ш № 15\Desktop\род 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 № 15\Desktop\род лите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33" w:rsidRPr="00693BD5" w:rsidRDefault="00DC7377" w:rsidP="00A95E85">
      <w:pPr>
        <w:pStyle w:val="10"/>
        <w:pageBreakBefore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ПОЯСНИТЕЛЬНАЯ ЗАПИСКА</w:t>
      </w:r>
    </w:p>
    <w:p w:rsidR="00630133" w:rsidRPr="00693BD5" w:rsidRDefault="00630133" w:rsidP="009A66C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33" w:rsidRPr="00DC7377" w:rsidRDefault="007239AE" w:rsidP="00DC73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Настоящая программа по учебному предмету «Родной (русский) язык» разработана в соответствии </w:t>
      </w:r>
      <w:r w:rsidR="00DC7377">
        <w:rPr>
          <w:rFonts w:ascii="Times New Roman" w:hAnsi="Times New Roman" w:cs="Times New Roman"/>
          <w:sz w:val="24"/>
          <w:szCs w:val="24"/>
        </w:rPr>
        <w:t xml:space="preserve">с </w:t>
      </w:r>
      <w:r w:rsidRPr="00693BD5">
        <w:rPr>
          <w:rFonts w:ascii="Times New Roman" w:hAnsi="Times New Roman" w:cs="Times New Roman"/>
          <w:sz w:val="24"/>
          <w:szCs w:val="24"/>
        </w:rPr>
        <w:t xml:space="preserve">примерной программой по учебному предмету «Родной (русский) язык» для образовательных организаций, реализующих программы начального общего образования, </w:t>
      </w:r>
      <w:r w:rsidR="001C5ED7" w:rsidRPr="00693B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 / М.: Просвещение, 2019.</w:t>
      </w:r>
    </w:p>
    <w:p w:rsidR="00630133" w:rsidRPr="00693BD5" w:rsidRDefault="006301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30133" w:rsidRDefault="001C5E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B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авторской программе    на изучение  русского языка  </w:t>
      </w:r>
      <w:r w:rsidRPr="00693B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 2 </w:t>
      </w:r>
      <w:r w:rsidR="007239AE" w:rsidRPr="00693B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классе отводится  17 </w:t>
      </w:r>
      <w:r w:rsidRPr="00693B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часов</w:t>
      </w:r>
      <w:r w:rsidRPr="00693B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239AE" w:rsidRPr="00693B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0,5 ч в неделю, 34</w:t>
      </w:r>
      <w:r w:rsidRPr="00693B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учебные недели).</w:t>
      </w:r>
    </w:p>
    <w:p w:rsidR="00DC7377" w:rsidRPr="00693BD5" w:rsidRDefault="00DC7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133" w:rsidRPr="00DC7377" w:rsidRDefault="00DC7377" w:rsidP="00A95E85">
      <w:pPr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3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630133" w:rsidRPr="00693BD5" w:rsidRDefault="001C5ED7" w:rsidP="001C5ED7">
      <w:pPr>
        <w:spacing w:after="0" w:line="240" w:lineRule="auto"/>
        <w:ind w:firstLineChars="304" w:firstLine="73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93B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Личностные результаты </w:t>
      </w:r>
    </w:p>
    <w:p w:rsidR="0082765A" w:rsidRPr="00693BD5" w:rsidRDefault="0082765A" w:rsidP="001C5ED7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получит возможность для формирования следующих личностных УУД: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•представления о своей этнической принадлежности;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•развития чувства любви к Родине, чувства гордости за свою Родину, народ, великое достояние русского народа — русский язык;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•представления об окружающем ученика мире (природа, малая родина, люди и их деятельность и др.);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•осмысления необходимости бережного отношения к природе и всему живому на Земле;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•осознания положительного отношения к народам, говорящим на разных языках, и их родному языку;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•представления о своей родословной, достопримечательностях своей малой родины;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•положительного отношения к языковой деятельности;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•заинтересованности в выполнении языковых и речевых заданий и в проектной деятельности;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•понимания нравственного содержания поступков окружающих людей, ориентации в поведении на принятые моральные нормы;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•развития чувства прекрасного и эстетических чувств через выразительные возможности языка, анализ пейзажных зарисовок и репродукций картин и др.;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•этических чувств (доброжелательности, сочувствия, сопереживания, отзывчивости, совести и др.); понимания чувств одноклассников, учителей;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 </w:t>
      </w:r>
    </w:p>
    <w:p w:rsidR="0082765A" w:rsidRPr="00693BD5" w:rsidRDefault="0082765A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E83754" w:rsidRPr="00693BD5" w:rsidRDefault="00E83754" w:rsidP="0082765A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МЕТАПРЕДМЕТНЫЕ РЕЗУЛЬТАТЫ </w:t>
      </w:r>
    </w:p>
    <w:p w:rsidR="00630133" w:rsidRPr="00693BD5" w:rsidRDefault="00E83754" w:rsidP="00E83754">
      <w:pPr>
        <w:spacing w:after="0" w:line="240" w:lineRule="auto"/>
        <w:ind w:firstLineChars="304" w:firstLine="73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Регулятивные УУД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•принимать и сохранять цель и учебную задачу;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•планировать (совместно с учителем) свои действия в соответствии с поставленной задачей и условиями её реализации;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•учитывать выделенные ориентиры действий (в заданиях учебника, справочном материале учебника — в памятках) в планировании и контроле способа решения;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•оценивать совместно с учителем или одноклассниками результат своих действий, вносить соответствующие коррективы;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•адекватно воспринимать оценку своей работы учителем, товарищами, другими лицами;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•понимать причины успеха и неуспеха выполнения учебной задачи;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•выполнять учебные действия в устной, письменной речи, во внутреннем плане.</w:t>
      </w:r>
    </w:p>
    <w:p w:rsidR="00630133" w:rsidRPr="00693BD5" w:rsidRDefault="00E83754" w:rsidP="00E83754">
      <w:pPr>
        <w:spacing w:after="0" w:line="240" w:lineRule="auto"/>
        <w:ind w:firstLineChars="304" w:firstLine="73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Познавательные УУД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•осознавать познавательную задачу, воспринимать её на слух, решать её (под руководством учителя или самостоятельно);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•воспринимать на слух и понимать различные виды сообщений (информационные тексты);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•ориентироваться в учебнике (на форзацах, шмуцтитулах, страницах учебника, в оглавлении, в условных обозначениях, в словарях учебника);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•работать с информацией, представленной в разных формах (текст, рисунок, таблица, схема), под руководством учителя и самостоятельно;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•осуществлять под руководством учителя поиск нужной информации в соответствии с поставленной задачей в учебнике и учебных пособиях;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•пользоваться словарями и справочным материалом учебника;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•осмысленно читать текст, выделять существенную информацию из текстов разных видов (художественного и познавательного);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•составлять небольшие собственные тексты по предложенной теме, рисунку; •анализировать изучаемые факты, явления языка с выделением их существенных признаков (в процессе коллективной организации деятельности);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•осуществлять синтез как составление целого из частей (под руководством учителя); </w:t>
      </w:r>
    </w:p>
    <w:p w:rsidR="00630133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•ориентироваться при решении учебной задачи на возможные способы её решения;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•находить языковые примеры для иллюстрации изучаемых языковых понятий;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•обобщать (выделять ряд или класс объектов как по заданному признаку, так и самостоятельно); •делать выводы в результате совместной работы класса и учителя;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630133" w:rsidRPr="00693BD5" w:rsidRDefault="00E83754" w:rsidP="00E83754">
      <w:pPr>
        <w:spacing w:after="0" w:line="240" w:lineRule="auto"/>
        <w:ind w:firstLineChars="304" w:firstLine="73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Коммуникативные УУД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•слушать собеседника и понимать речь других;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•оформлять свои мысли в устной и письменной форме (на уровне предложения или небольшого текста);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•выбирать адекватные речевые средства в диалоге с учителем и одноклассниками;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•задавать вопросы, адекватные речевой ситуации, отвечать на вопросы других; строить понятные для партнёра высказывания;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•признавать существование различных точек зрения; воспринимать другое мнение и позицию;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•формулировать собственное мнение и аргументировать его; </w:t>
      </w:r>
    </w:p>
    <w:p w:rsidR="00E83754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 </w:t>
      </w:r>
    </w:p>
    <w:p w:rsidR="00630133" w:rsidRPr="00693BD5" w:rsidRDefault="00E83754" w:rsidP="00E83754">
      <w:pPr>
        <w:spacing w:after="0" w:line="240" w:lineRule="auto"/>
        <w:ind w:firstLineChars="304" w:firstLine="73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•строить монологическое высказывание с учётом поставленной коммуникативной задачи.</w:t>
      </w:r>
    </w:p>
    <w:p w:rsidR="00630133" w:rsidRPr="00693BD5" w:rsidRDefault="001C5ED7" w:rsidP="001C5ED7">
      <w:pPr>
        <w:spacing w:after="0" w:line="240" w:lineRule="auto"/>
        <w:ind w:firstLineChars="304" w:firstLine="73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</w:t>
      </w:r>
    </w:p>
    <w:p w:rsidR="00630133" w:rsidRPr="00693BD5" w:rsidRDefault="001C5E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ОБЩИЕ ПРЕДМЕТНЫЕ РЕЗУЛЬТАТЫ ОСВОЕНИЯ ПРОГРАММЫ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•понимание значения русского языка как государственного языка нашей страны Российской Федерации, языка межнационального общения;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•воспитание уважительного отношения к русскому языку как родному языку русского народа и языкам, на которых говорят другие народы;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•понимание русского языка как великого достояния русского народа, как явления национальной культуры, как развивающегося явления;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 •начальные умения выбирать адекватные языковые средства при составлении небольших монологических высказываний;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•применение орфографических правил и правил постановки знаков препинания в процессе выполнения письменных работ (в объёме изучаемого курса); •первоначальные умения проверять написанное;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•овладение учебными действиями с изучаемыми языковыми единицами; </w:t>
      </w:r>
    </w:p>
    <w:p w:rsidR="00630133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630133" w:rsidRPr="00693BD5" w:rsidRDefault="001C5E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ПРЕДМЕТНЫЕ РЕЗУЛЬТАТЫ ОСВОЕНИЯ ОСНОВНЫХ СОДЕРЖАТЕЛЬНЫХ ЛИНИЙ ПРОГРАММЫ </w:t>
      </w:r>
    </w:p>
    <w:p w:rsidR="00630133" w:rsidRPr="00693BD5" w:rsidRDefault="001C5E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Развитие речи </w:t>
      </w:r>
    </w:p>
    <w:p w:rsidR="00E83754" w:rsidRPr="00693BD5" w:rsidRDefault="001C5E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данного раздела распределяется по всем разделам курса. </w:t>
      </w:r>
    </w:p>
    <w:p w:rsidR="00630133" w:rsidRPr="00693BD5" w:rsidRDefault="001C5E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научится: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630133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•пользоваться словарями учебника для решения языковых и речевых задач;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•различать устную и письменную речь;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•различать диалогическую речь; понимать особенности диалогической речи;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•отличать текст от набора не связанных друг с другом предложений;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•анализировать текст с нарушенным порядком предложений и восстанавливать их последовательность в тексте;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•читать вопросы к повествовательному тексту, находить на них ответы и грамотно их записывать;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получит возможность научиться: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</w:p>
    <w:p w:rsidR="00E83754" w:rsidRPr="00693BD5" w:rsidRDefault="00E83754" w:rsidP="00E83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•соблюдать нормы произношения, употребления и написания слов, имеющихся в словарях учебника; </w:t>
      </w:r>
    </w:p>
    <w:p w:rsidR="00630133" w:rsidRPr="00693BD5" w:rsidRDefault="006301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133" w:rsidRPr="00693BD5" w:rsidRDefault="00DC7377" w:rsidP="00A95E85">
      <w:pPr>
        <w:pStyle w:val="10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КУРСА</w:t>
      </w:r>
    </w:p>
    <w:p w:rsidR="00630133" w:rsidRPr="00693BD5" w:rsidRDefault="00630133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D5" w:rsidRPr="00693BD5" w:rsidRDefault="00693BD5" w:rsidP="00693BD5">
      <w:pPr>
        <w:pStyle w:val="35"/>
        <w:keepNext/>
        <w:keepLines/>
        <w:shd w:val="clear" w:color="auto" w:fill="au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bCs w:val="0"/>
          <w:sz w:val="24"/>
          <w:szCs w:val="24"/>
        </w:rPr>
        <w:t>Раздел 1.</w:t>
      </w:r>
      <w:r w:rsidRPr="00693B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3BD5">
        <w:rPr>
          <w:rFonts w:ascii="Times New Roman" w:hAnsi="Times New Roman" w:cs="Times New Roman"/>
          <w:sz w:val="24"/>
          <w:szCs w:val="24"/>
        </w:rPr>
        <w:t xml:space="preserve">Русский язык: прошлое и настоящее </w:t>
      </w:r>
      <w:r>
        <w:rPr>
          <w:rFonts w:ascii="Times New Roman" w:hAnsi="Times New Roman" w:cs="Times New Roman"/>
          <w:sz w:val="24"/>
          <w:szCs w:val="24"/>
        </w:rPr>
        <w:t>7 часов</w:t>
      </w:r>
    </w:p>
    <w:p w:rsidR="00693BD5" w:rsidRPr="00693BD5" w:rsidRDefault="00693BD5" w:rsidP="00693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Лексика. Лексическое значение слова.  </w:t>
      </w:r>
    </w:p>
    <w:p w:rsidR="00693BD5" w:rsidRPr="00693BD5" w:rsidRDefault="00693BD5" w:rsidP="00693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городки, салочки, салазки, санки, волчок, свистулька).  </w:t>
      </w:r>
    </w:p>
    <w:p w:rsidR="00693BD5" w:rsidRPr="00693BD5" w:rsidRDefault="00693BD5" w:rsidP="00693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693BD5" w:rsidRPr="00693BD5" w:rsidRDefault="00693BD5" w:rsidP="00693BD5">
      <w:pPr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 </w:t>
      </w:r>
    </w:p>
    <w:p w:rsidR="00693BD5" w:rsidRPr="00693BD5" w:rsidRDefault="00693BD5" w:rsidP="00693BD5">
      <w:pPr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шубейка, тулуп, шапка, валенки, сарафан, рубаха, лапти).  </w:t>
      </w:r>
    </w:p>
    <w:p w:rsidR="00693BD5" w:rsidRPr="00693BD5" w:rsidRDefault="00693BD5" w:rsidP="00693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>Фразеология. 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</w:p>
    <w:p w:rsidR="00693BD5" w:rsidRPr="00693BD5" w:rsidRDefault="00693BD5" w:rsidP="00693BD5">
      <w:pPr>
        <w:pStyle w:val="1"/>
        <w:shd w:val="clear" w:color="auto" w:fill="auto"/>
        <w:rPr>
          <w:b/>
          <w:bCs/>
          <w:sz w:val="24"/>
          <w:szCs w:val="24"/>
        </w:rPr>
      </w:pPr>
    </w:p>
    <w:p w:rsidR="00693BD5" w:rsidRPr="00693BD5" w:rsidRDefault="00693BD5" w:rsidP="00693BD5">
      <w:pPr>
        <w:pStyle w:val="1"/>
        <w:shd w:val="clear" w:color="auto" w:fill="auto"/>
        <w:rPr>
          <w:sz w:val="24"/>
          <w:szCs w:val="24"/>
        </w:rPr>
      </w:pPr>
      <w:r w:rsidRPr="00693BD5">
        <w:rPr>
          <w:b/>
          <w:bCs/>
          <w:sz w:val="24"/>
          <w:szCs w:val="24"/>
        </w:rPr>
        <w:t xml:space="preserve">Раздел 2. Слова, слова, слова. Язык в действии </w:t>
      </w:r>
      <w:r>
        <w:rPr>
          <w:b/>
          <w:bCs/>
          <w:sz w:val="24"/>
          <w:szCs w:val="24"/>
        </w:rPr>
        <w:t>5 часов</w:t>
      </w:r>
    </w:p>
    <w:p w:rsidR="00693BD5" w:rsidRPr="00693BD5" w:rsidRDefault="00693BD5" w:rsidP="00693BD5">
      <w:pPr>
        <w:pStyle w:val="1"/>
        <w:shd w:val="clear" w:color="auto" w:fill="auto"/>
        <w:ind w:firstLine="709"/>
        <w:rPr>
          <w:sz w:val="24"/>
          <w:szCs w:val="24"/>
        </w:rPr>
      </w:pPr>
      <w:r w:rsidRPr="00693BD5">
        <w:rPr>
          <w:sz w:val="24"/>
          <w:szCs w:val="24"/>
        </w:rPr>
        <w:t xml:space="preserve">Фонетика и орфоэпия.  </w:t>
      </w:r>
    </w:p>
    <w:p w:rsidR="00693BD5" w:rsidRPr="00693BD5" w:rsidRDefault="00693BD5" w:rsidP="00693BD5">
      <w:pPr>
        <w:pStyle w:val="1"/>
        <w:shd w:val="clear" w:color="auto" w:fill="auto"/>
        <w:ind w:firstLine="709"/>
        <w:rPr>
          <w:sz w:val="24"/>
          <w:szCs w:val="24"/>
        </w:rPr>
      </w:pPr>
      <w:r w:rsidRPr="00693BD5">
        <w:rPr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 </w:t>
      </w:r>
    </w:p>
    <w:p w:rsidR="00693BD5" w:rsidRPr="00693BD5" w:rsidRDefault="00693BD5" w:rsidP="00693BD5">
      <w:pPr>
        <w:pStyle w:val="1"/>
        <w:shd w:val="clear" w:color="auto" w:fill="auto"/>
        <w:ind w:firstLine="709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693BD5" w:rsidRPr="00693BD5" w:rsidRDefault="00693BD5" w:rsidP="00693BD5">
      <w:pPr>
        <w:pStyle w:val="1"/>
        <w:shd w:val="clear" w:color="auto" w:fill="auto"/>
        <w:ind w:firstLine="709"/>
        <w:rPr>
          <w:sz w:val="24"/>
          <w:szCs w:val="24"/>
        </w:rPr>
      </w:pPr>
      <w:r w:rsidRPr="00693BD5">
        <w:rPr>
          <w:sz w:val="24"/>
          <w:szCs w:val="24"/>
        </w:rPr>
        <w:t xml:space="preserve">Разные способы толкования значения слов. Наблюдение за сочетаемостью слов.      </w:t>
      </w:r>
    </w:p>
    <w:p w:rsidR="00693BD5" w:rsidRPr="00693BD5" w:rsidRDefault="00693BD5" w:rsidP="00693BD5">
      <w:pPr>
        <w:pStyle w:val="1"/>
        <w:shd w:val="clear" w:color="auto" w:fill="auto"/>
        <w:rPr>
          <w:sz w:val="24"/>
          <w:szCs w:val="24"/>
        </w:rPr>
      </w:pPr>
    </w:p>
    <w:p w:rsidR="00693BD5" w:rsidRPr="00693BD5" w:rsidRDefault="00693BD5" w:rsidP="00693BD5">
      <w:pPr>
        <w:pStyle w:val="1"/>
        <w:shd w:val="clear" w:color="auto" w:fill="auto"/>
        <w:rPr>
          <w:sz w:val="24"/>
          <w:szCs w:val="24"/>
        </w:rPr>
      </w:pPr>
      <w:r w:rsidRPr="00693BD5">
        <w:rPr>
          <w:b/>
          <w:bCs/>
          <w:sz w:val="24"/>
          <w:szCs w:val="24"/>
        </w:rPr>
        <w:t xml:space="preserve">Раздел 3. Секреты речи и текста </w:t>
      </w:r>
      <w:r>
        <w:rPr>
          <w:b/>
          <w:bCs/>
          <w:sz w:val="24"/>
          <w:szCs w:val="24"/>
        </w:rPr>
        <w:t>4 часа</w:t>
      </w:r>
    </w:p>
    <w:p w:rsidR="00693BD5" w:rsidRPr="00693BD5" w:rsidRDefault="00693BD5" w:rsidP="00693B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BD5">
        <w:rPr>
          <w:rFonts w:ascii="Times New Roman" w:hAnsi="Times New Roman" w:cs="Times New Roman"/>
          <w:bCs/>
          <w:sz w:val="24"/>
          <w:szCs w:val="24"/>
        </w:rPr>
        <w:t xml:space="preserve">Культура речи.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 </w:t>
      </w:r>
    </w:p>
    <w:p w:rsidR="00693BD5" w:rsidRPr="00693BD5" w:rsidRDefault="00693BD5" w:rsidP="00693B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BD5">
        <w:rPr>
          <w:rFonts w:ascii="Times New Roman" w:hAnsi="Times New Roman" w:cs="Times New Roman"/>
          <w:bCs/>
          <w:sz w:val="24"/>
          <w:szCs w:val="24"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 </w:t>
      </w:r>
    </w:p>
    <w:p w:rsidR="00693BD5" w:rsidRPr="00693BD5" w:rsidRDefault="00693BD5" w:rsidP="00693B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BD5">
        <w:rPr>
          <w:rFonts w:ascii="Times New Roman" w:hAnsi="Times New Roman" w:cs="Times New Roman"/>
          <w:bCs/>
          <w:sz w:val="24"/>
          <w:szCs w:val="24"/>
        </w:rPr>
        <w:t xml:space="preserve">Связь предложений в тексте. Практическое овладение средствами связи: лексический повтор, местоименный повтор.  Создание текстов-повествований: заметки о посещении музеев; повествование об участии в народных праздниках.  </w:t>
      </w:r>
    </w:p>
    <w:p w:rsidR="00A95E85" w:rsidRDefault="00693BD5" w:rsidP="00693B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A95E85" w:rsidSect="00A95E8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93BD5">
        <w:rPr>
          <w:rFonts w:ascii="Times New Roman" w:hAnsi="Times New Roman" w:cs="Times New Roman"/>
          <w:bCs/>
          <w:sz w:val="24"/>
          <w:szCs w:val="24"/>
        </w:rPr>
        <w:t xml:space="preserve">Создание текста: развёрнутое толкование значения слова. </w:t>
      </w:r>
    </w:p>
    <w:p w:rsidR="00693BD5" w:rsidRPr="00DC7377" w:rsidRDefault="00DC7377" w:rsidP="00A95E8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ПЛАНИРОВАНИЕ, 2 КЛАСС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083"/>
        <w:gridCol w:w="993"/>
        <w:gridCol w:w="567"/>
        <w:gridCol w:w="567"/>
        <w:gridCol w:w="567"/>
        <w:gridCol w:w="567"/>
        <w:gridCol w:w="2976"/>
        <w:gridCol w:w="2694"/>
        <w:gridCol w:w="567"/>
        <w:gridCol w:w="992"/>
      </w:tblGrid>
      <w:tr w:rsidR="00693BD5" w:rsidRPr="00693BD5" w:rsidTr="00DC7377">
        <w:tc>
          <w:tcPr>
            <w:tcW w:w="561" w:type="dxa"/>
            <w:vMerge w:val="restart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83" w:type="dxa"/>
            <w:vMerge w:val="restart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993" w:type="dxa"/>
            <w:vMerge w:val="restart"/>
            <w:textDirection w:val="btLr"/>
          </w:tcPr>
          <w:p w:rsidR="00693BD5" w:rsidRPr="00693BD5" w:rsidRDefault="00693BD5" w:rsidP="00693BD5">
            <w:pPr>
              <w:suppressAutoHyphen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9497" w:type="dxa"/>
            <w:gridSpan w:val="8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693BD5" w:rsidRPr="00693BD5" w:rsidTr="00DC7377">
        <w:trPr>
          <w:cantSplit/>
          <w:trHeight w:val="2260"/>
        </w:trPr>
        <w:tc>
          <w:tcPr>
            <w:tcW w:w="561" w:type="dxa"/>
            <w:vMerge/>
          </w:tcPr>
          <w:p w:rsidR="00693BD5" w:rsidRPr="00693BD5" w:rsidRDefault="00693BD5" w:rsidP="00693BD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vMerge/>
          </w:tcPr>
          <w:p w:rsidR="00693BD5" w:rsidRPr="00693BD5" w:rsidRDefault="00693BD5" w:rsidP="00693BD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693BD5" w:rsidRPr="00693BD5" w:rsidRDefault="00693BD5" w:rsidP="00693BD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693BD5" w:rsidRPr="00693BD5" w:rsidRDefault="00693BD5" w:rsidP="00693BD5">
            <w:pPr>
              <w:suppressAutoHyphen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567" w:type="dxa"/>
            <w:textDirection w:val="btLr"/>
          </w:tcPr>
          <w:p w:rsidR="00693BD5" w:rsidRPr="00693BD5" w:rsidRDefault="00693BD5" w:rsidP="00693BD5">
            <w:pPr>
              <w:suppressAutoHyphen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экскурсии</w:t>
            </w:r>
          </w:p>
        </w:tc>
        <w:tc>
          <w:tcPr>
            <w:tcW w:w="567" w:type="dxa"/>
            <w:textDirection w:val="btLr"/>
          </w:tcPr>
          <w:p w:rsidR="00693BD5" w:rsidRPr="00693BD5" w:rsidRDefault="00693BD5" w:rsidP="00693BD5">
            <w:pPr>
              <w:suppressAutoHyphen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путешествие</w:t>
            </w:r>
          </w:p>
        </w:tc>
        <w:tc>
          <w:tcPr>
            <w:tcW w:w="567" w:type="dxa"/>
            <w:textDirection w:val="btLr"/>
          </w:tcPr>
          <w:p w:rsidR="00693BD5" w:rsidRPr="00693BD5" w:rsidRDefault="00693BD5" w:rsidP="00693BD5">
            <w:pPr>
              <w:suppressAutoHyphen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сказка</w:t>
            </w:r>
          </w:p>
        </w:tc>
        <w:tc>
          <w:tcPr>
            <w:tcW w:w="2976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Проектная  </w:t>
            </w: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2694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567" w:type="dxa"/>
            <w:textDirection w:val="btLr"/>
          </w:tcPr>
          <w:p w:rsidR="00693BD5" w:rsidRPr="00693BD5" w:rsidRDefault="00693BD5" w:rsidP="00693BD5">
            <w:pPr>
              <w:suppressAutoHyphen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тестирование </w:t>
            </w:r>
          </w:p>
        </w:tc>
        <w:tc>
          <w:tcPr>
            <w:tcW w:w="992" w:type="dxa"/>
            <w:textDirection w:val="btLr"/>
          </w:tcPr>
          <w:p w:rsidR="00693BD5" w:rsidRPr="00693BD5" w:rsidRDefault="00693BD5" w:rsidP="00693BD5">
            <w:pPr>
              <w:suppressAutoHyphen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693BD5" w:rsidRPr="00693BD5" w:rsidTr="00DC7377">
        <w:tc>
          <w:tcPr>
            <w:tcW w:w="561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3" w:type="dxa"/>
            <w:gridSpan w:val="10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</w:tr>
      <w:tr w:rsidR="00693BD5" w:rsidRPr="00693BD5" w:rsidTr="00DC7377">
        <w:tc>
          <w:tcPr>
            <w:tcW w:w="561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83" w:type="dxa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993" w:type="dxa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«Почему это так называется?».</w:t>
            </w:r>
          </w:p>
        </w:tc>
        <w:tc>
          <w:tcPr>
            <w:tcW w:w="2694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D5" w:rsidRPr="00693BD5" w:rsidTr="00DC7377">
        <w:tc>
          <w:tcPr>
            <w:tcW w:w="561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83" w:type="dxa"/>
          </w:tcPr>
          <w:p w:rsidR="00693BD5" w:rsidRPr="00693BD5" w:rsidRDefault="00693BD5" w:rsidP="00693BD5">
            <w:pPr>
              <w:pStyle w:val="1"/>
              <w:shd w:val="clear" w:color="auto" w:fill="auto"/>
              <w:contextualSpacing/>
              <w:rPr>
                <w:bCs/>
                <w:sz w:val="24"/>
                <w:szCs w:val="24"/>
              </w:rPr>
            </w:pPr>
            <w:r w:rsidRPr="00693BD5">
              <w:rPr>
                <w:bCs/>
                <w:sz w:val="24"/>
                <w:szCs w:val="24"/>
              </w:rPr>
              <w:t>Слова, слова, слова</w:t>
            </w:r>
          </w:p>
          <w:p w:rsidR="00693BD5" w:rsidRPr="00693BD5" w:rsidRDefault="00693BD5" w:rsidP="00693BD5">
            <w:pPr>
              <w:pStyle w:val="1"/>
              <w:shd w:val="clear" w:color="auto" w:fill="auto"/>
              <w:contextualSpacing/>
              <w:rPr>
                <w:sz w:val="24"/>
                <w:szCs w:val="24"/>
              </w:rPr>
            </w:pPr>
            <w:r w:rsidRPr="00693BD5">
              <w:rPr>
                <w:bCs/>
                <w:sz w:val="24"/>
                <w:szCs w:val="24"/>
              </w:rPr>
              <w:t xml:space="preserve">Язык в действии </w:t>
            </w:r>
          </w:p>
        </w:tc>
        <w:tc>
          <w:tcPr>
            <w:tcW w:w="993" w:type="dxa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«Слушаем и учимся читать фрагменты стихов  и сказок, в которых есть слова с необычным произношением  и  ударением».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BD5" w:rsidRPr="00693BD5" w:rsidTr="00DC7377">
        <w:tc>
          <w:tcPr>
            <w:tcW w:w="561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83" w:type="dxa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993" w:type="dxa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«Создание текста: развёрнутое толкование значения слова».</w:t>
            </w:r>
          </w:p>
        </w:tc>
        <w:tc>
          <w:tcPr>
            <w:tcW w:w="2694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93BD5" w:rsidRPr="00693BD5" w:rsidRDefault="00693BD5" w:rsidP="00693B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BD5" w:rsidRPr="00693BD5" w:rsidRDefault="00693BD5" w:rsidP="00693BD5">
      <w:pPr>
        <w:shd w:val="clear" w:color="auto" w:fill="FFFFFF"/>
        <w:contextualSpacing/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</w:p>
    <w:p w:rsidR="00693BD5" w:rsidRPr="00693BD5" w:rsidRDefault="00693BD5" w:rsidP="00693BD5">
      <w:pPr>
        <w:shd w:val="clear" w:color="auto" w:fill="FFFFFF"/>
        <w:contextualSpacing/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</w:p>
    <w:p w:rsidR="00693BD5" w:rsidRPr="00693BD5" w:rsidRDefault="00693BD5" w:rsidP="00A95E85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 – ТЕМАТИЧЕСКОЕ ПЛАНИРОВАНИЕ</w:t>
      </w:r>
      <w:r w:rsidR="00DC7377">
        <w:rPr>
          <w:rFonts w:ascii="Times New Roman" w:hAnsi="Times New Roman" w:cs="Times New Roman"/>
          <w:b/>
          <w:sz w:val="24"/>
          <w:szCs w:val="24"/>
          <w:u w:val="single"/>
        </w:rPr>
        <w:t>, 2 КЛАСС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39"/>
        <w:gridCol w:w="2686"/>
        <w:gridCol w:w="3818"/>
        <w:gridCol w:w="4227"/>
        <w:gridCol w:w="2182"/>
        <w:gridCol w:w="746"/>
      </w:tblGrid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теоретические сведения, практические умения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(формируемые УУД)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(словарь, ЭОР, оборудование и т.д.)</w:t>
            </w: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12" w:type="dxa"/>
            <w:gridSpan w:val="4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одёжке встречают…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Слова, называющие то, во что раньше одевались дети (например, шубейка, тулуп, шапка, валенки, сарафан, рубаха, лапти). Слова, называющие предметы традиционного русского быта.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осознаёт познавательную задачу, воспринимает её на слух, решает её (под руководством учителя или самостоятельно).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слушает собеседника и понимает речь других.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цель и учебную задачу.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Имеет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своей этнической принадлежности.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диафильм </w:t>
            </w:r>
            <w:hyperlink r:id="rId9" w:history="1">
              <w:r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https://clck.ru/NQar8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Слова, называющие то, что ели в старину (например, </w:t>
            </w:r>
            <w:r w:rsidRPr="00693B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тюря, полба, каша, щи, похлёбка, бублик, ватрушка калач, коврижки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): какие из них сохранились до нашего времени. Слова, называющие предметы традиционного русского быта.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то, что ели в старину.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 на слух и понимает различные виды сообщений (информационные тексты).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диалоге, общей беседе, выполняя правила речевого поведения (не перебивать, выслушивать собеседника, стремиться понять его точку зрения и др.).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свои предположения относительно способа решения учебной задачи.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Положительно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отношение к языковой деятельности.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https://clck.ru/MiN5s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 Каша – кормилица наша.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Слова, называющие то, что ели в старину (например, </w:t>
            </w:r>
            <w:r w:rsidRPr="00693B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тюря, полба, каша, щи, похлёбка, бублик, ватрушка калач, коврижки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): какие из них сохранились до нашего времени. Слова, называющие предметы традиционного русского быта.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и исправлять речевые ошибки в устной речи.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 информацией, представленной в разных формах (текст, рисунок, таблица, схема), под руководством учителя и самостоятельно.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адекватные речевые средства в диалоге с учителем и одноклассниками.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 находит варианты решения учебной задачи.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Заинтересованность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выполнении языковых и речевых заданий.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§3,4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Любишь кататься – люби и саночки возить.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детские забавы, игрушки. Пословицы, поговорки, фразеологизмы, возникновение которых связано с детскими забавами. 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 на письме и в устной речи нормы современного русского литературного языка (в рамках изученного).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под руководством учителя поиск нужной информации в соответствии с поставленной задачей.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признает существование различных точек зрения.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(совместно с учителем) свои действия в соответствии с поставленной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задачей и условиями её реализации.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Развиты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чувства прекрасного и эстетические чувства. 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§5,6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https://clck.ru/NQarv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https://clck.ru/MiN9h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быта, домашнюю утварь. Пословицы, поговорки, фразеологизмы, возникновение которых связано с домашней утварью.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возникновение которых связано с предметами и явлениями традиционного русского быта: игры, утварь, орудия труда, еда, одежда.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быта, домашнюю утварь.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пользуется словарями и справочным материалом.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другое мнение и позицию.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действия по намеченному плану, а также по инструкциям, содержащимся в источниках информации.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Развиты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чувства (доброжелательности, сочувствия, сопереживания, отзывчивости, совести и др.).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https://clck.ru/NQasZ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связанные с традицией русского чаепития.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происхождения русского самовара, порядок разжигания самовара, умеет различать самовары по внешним характеристикам, определяет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и ценность чаепития в наше время и в давние времена.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устанавливает причинно-следственные связи, осуществляет анализ, сравнение, классификацию.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находит способы решения проблемы.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находит ответы на вопросы и извлекает необходимую информацию в тексте и иллюстрации.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соотносить полученный результат с поставленными задачами.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https://clck.ru/NQat</w:t>
              </w:r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Y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https://clck.ru/NQauF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Проектное задание.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выполнения проектных заданий: «Секреты семейной кухни», «Интересная игра», «Музеи самоваров в России», «Почему это так называется?» 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проект и защищать его, отвечать на вопросы.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читает текст, выделяет существенную информацию из текстов разных видов (художественного и познавательного).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аргументирует его.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(сначала вслух, потом на уровне внутренней речи) последовательность производимых действий, составляющих основу осваиваемой деятельности.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Развито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чувство любви к Родине, чувства гордости за свою Родину, народ, великое достояние русского народа – русский язык.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https://clck.ru/NQaE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2" w:type="dxa"/>
            <w:gridSpan w:val="4"/>
            <w:shd w:val="clear" w:color="auto" w:fill="auto"/>
          </w:tcPr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слова. Язык в действии</w:t>
            </w: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 Работа со словарем ударений.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произносить слова (пропедевтическая работа по предупреждению ошибок в произношении слов в речи).  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произносить слова с правильным ударением (расширенный перечень слов); осознает смыслоразличительной роли ударения.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устно небольшое сообщение об изучаемом языковом объекте по вопросам учителя (с опорой на графическую информацию или прочитанный текст).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группе, учитывает мнение партнёра, высказывает своё мнение,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договаривается и приходит к общему решению в совместной деятельности. 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цель и учебную задачу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Положительное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отношение к языковой деятельности.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https://clck.ru/NQaww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Слова с близкими по смыслу лексическими значениями слов. Совершенствование орфографических навыков.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синонимические замены с учётом особенностей текста.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небольшие собственные тексты по предложенной теме, рисунку.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доброжелательное отношение к партнёру.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свои предположения относительно способа решения учебной задачи.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Понимание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чувств одноклассников, учителей.  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https://clck.ru/NQay3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антонимы?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противоположными по смыслу лексическими значениями слов. Наблюдение за сочетаемостью слов.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орфографических навыков.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активного и пассивного словарного запаса. Уточнение лексического значения антонимов.   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антонимы в устной и письменной речи.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 как составление целого из частей (под руководством учителя).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 группе, учитывает мнение партнёра, высказывает своё мнение, договаривается и приходит к общему решению в совместной деятельности.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устной, письменной речи, во внутреннем плане.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Имеет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своей этнической принадлежности.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https://clck.ru/NQaz4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фразеологизмов, имеющих в разных языках общий смысл, но различную образную форму.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устные и письменные речевые высказывания с точки зрения точного, уместного и выразительного словоупотребления.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языковые примеры для иллюстрации изучаемых языковых понятий.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аргументирует его.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(сначала вслух, потом на уровне внутренней речи) последовательность производимых действий, составляющих основу осваиваемой деятельности.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Положительное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отношение к языковой деятельности.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https://clck.ru/MiNdj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Урок-сказка.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 Наблюдение за изменением места ударения в поэтическом тексте.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«Слушаем и учимся читать фрагменты стихов  и сказок, в которых есть слова с необычным произношением  и  ударением».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Осознаёт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важность соблюдения норм современного русского литературного языка для культурного человека.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сравнение, сопоставление, классификацию изученных фактов языка по заданным признакам и самостоятельно выделенным основаниям.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другое мнение и позицию.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действия по намеченному плану, а также по инструкциям, содержащимся в источниках информации.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Проявляет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интерес к проектно-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творческой деятельности.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§13,14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https://clck.ru/MiNii</w:t>
              </w:r>
            </w:hyperlink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https://clck.ru/MiNm5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2" w:type="dxa"/>
            <w:gridSpan w:val="4"/>
            <w:shd w:val="clear" w:color="auto" w:fill="auto"/>
          </w:tcPr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аналогии между изучаемым предметом и собственным опытом (под руководством учителя).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признает существование различных точек зрения.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цель и учебную задачу.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Понимание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чувств одноклассников, учителей.  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развернутый ответ, ответ-добавление. Связь предложений в тексте. Создание текста: развёрнутое толкование значения слова.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речевого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этикета. Устойчивые этикетные выражения в учебно-научной коммуникации: формы обращения; использование обращения ты и вы.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развёрнутое толкование значения слова.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причинно-следственные связи в изучаемом круге явлений, строить рассуждения в форме простых суждений об объекте.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адекватные речевые средства в диалоге с учителем и одноклассниками.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свои предположения относительно способа решения учебной задачи.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Положительное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отношение к языковой деятельности.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§16</w:t>
            </w: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https://clck.ru/NQazk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150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и исправлять в устной речи типичные грамматические ошибки, исправлять нарушения сочетаемости подлежащего и  сказуемого.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 на слух и понимает различные виды сообщений (информационные тексты).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диалоге, общей беседе, выполняя правила речевого поведения (не перебивать, выслушивать собеседника, стремиться понять его точку зрения и др.).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(совместно с учителем) свои действия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поставленной задачей и условиями её реализации.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Имеет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своей этнической принадлежности.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§17</w:t>
            </w:r>
          </w:p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https://clck.ru/NQb2q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D5" w:rsidRPr="00693BD5" w:rsidTr="00693BD5">
        <w:trPr>
          <w:trHeight w:val="2857"/>
        </w:trPr>
        <w:tc>
          <w:tcPr>
            <w:tcW w:w="670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9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Создаём  текст-повествование.</w:t>
            </w:r>
          </w:p>
        </w:tc>
        <w:tc>
          <w:tcPr>
            <w:tcW w:w="3818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Проектное задание: «Создание текста: развёрнутое толкование значения слова».</w:t>
            </w:r>
          </w:p>
        </w:tc>
        <w:tc>
          <w:tcPr>
            <w:tcW w:w="4227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как результата собственного мини-исследования; оформлять сообщение в письменной форме и представление его в устной форме.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693B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осознаёт познавательную задачу, воспринимает её на слух, решает её (под руководством учителя или самостоятельно).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слушает собеседника и понимает речь других. </w:t>
            </w:r>
          </w:p>
          <w:p w:rsidR="00693BD5" w:rsidRPr="00693BD5" w:rsidRDefault="00693BD5" w:rsidP="00693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 находит варианты решения учебной задачи. </w:t>
            </w:r>
          </w:p>
          <w:p w:rsidR="00693BD5" w:rsidRPr="00693BD5" w:rsidRDefault="00693BD5" w:rsidP="00693BD5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B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Развито</w:t>
            </w:r>
            <w:r w:rsidRPr="0069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чувство любви к Родине, чувства гордости за свою Родину, народ, великое достояние русского народа – русский язык.</w:t>
            </w:r>
          </w:p>
        </w:tc>
        <w:tc>
          <w:tcPr>
            <w:tcW w:w="2182" w:type="dxa"/>
            <w:shd w:val="clear" w:color="auto" w:fill="auto"/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693BD5" w:rsidRPr="00693BD5" w:rsidRDefault="00F40E0F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3BD5" w:rsidRPr="00693BD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https://clck.ru/NQb49</w:t>
              </w:r>
            </w:hyperlink>
          </w:p>
          <w:p w:rsidR="00693BD5" w:rsidRPr="00693BD5" w:rsidRDefault="00693BD5" w:rsidP="00693BD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693BD5" w:rsidRPr="00693BD5" w:rsidRDefault="00693BD5" w:rsidP="00693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377" w:rsidRDefault="00DC7377" w:rsidP="00DC7377">
      <w:pPr>
        <w:pStyle w:val="a5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C7377" w:rsidRDefault="00DC7377" w:rsidP="00DC737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A66CC" w:rsidRPr="00693BD5" w:rsidRDefault="009A66CC" w:rsidP="00A95E85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93BD5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УЧЕБНО – МЕТОДИЧЕСКОЕ И МАТЕРИАЛЬНО – ТЕХНИЧЕСКОЕ</w:t>
      </w:r>
    </w:p>
    <w:p w:rsidR="009A66CC" w:rsidRPr="00693BD5" w:rsidRDefault="009A66CC" w:rsidP="00DC7377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93BD5">
        <w:rPr>
          <w:rFonts w:ascii="Times New Roman" w:hAnsi="Times New Roman" w:cs="Times New Roman"/>
          <w:b/>
          <w:iCs/>
          <w:sz w:val="24"/>
          <w:szCs w:val="24"/>
          <w:u w:val="single"/>
        </w:rPr>
        <w:t>ОБЕСПЕЧЕНИЕ ОБРАЗОВАТЕЛЬНОГО ПРОЦЕССА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104"/>
        <w:gridCol w:w="1121"/>
        <w:gridCol w:w="2737"/>
        <w:gridCol w:w="5409"/>
        <w:gridCol w:w="2835"/>
      </w:tblGrid>
      <w:tr w:rsidR="009A66CC" w:rsidRPr="00693BD5" w:rsidTr="009A66CC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комплект</w:t>
            </w:r>
          </w:p>
        </w:tc>
      </w:tr>
      <w:tr w:rsidR="009A66CC" w:rsidRPr="00693BD5" w:rsidTr="009A66CC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9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widowControl w:val="0"/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русския язык. 2 класс. Учеб. для общеобразоват. организаций. / В. П. Канакина, В. Г. Горецкий.  10-е изд. - М. : Просвещение, 2018.</w:t>
            </w:r>
          </w:p>
          <w:p w:rsidR="009A66CC" w:rsidRPr="00693BD5" w:rsidRDefault="009A66CC" w:rsidP="00A4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pStyle w:val="11"/>
              <w:jc w:val="both"/>
              <w:rPr>
                <w:color w:val="000000"/>
              </w:rPr>
            </w:pPr>
            <w:r w:rsidRPr="00693BD5">
              <w:t xml:space="preserve">Примерная программа по учебному предмету «Родной (русский) язык» для образовательных организаций, реализующих программы начального общего образования, </w:t>
            </w:r>
            <w:r w:rsidRPr="00693BD5">
              <w:rPr>
                <w:color w:val="000000"/>
                <w:shd w:val="clear" w:color="auto" w:fill="FFFFFF"/>
              </w:rPr>
              <w:t>организаций / М.: Просвещение, 2019.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CC" w:rsidRPr="00693BD5" w:rsidRDefault="009A66CC" w:rsidP="00A44110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Учебно-методические комплекты УМК «Школа России» для 1-4 классов (программа, учебники, рабочие тетради для самостоятельной работы)</w:t>
            </w:r>
          </w:p>
        </w:tc>
      </w:tr>
    </w:tbl>
    <w:p w:rsidR="009A66CC" w:rsidRPr="00693BD5" w:rsidRDefault="009A66CC" w:rsidP="009A66CC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A66CC" w:rsidRPr="00693BD5" w:rsidRDefault="009A66CC" w:rsidP="009A66CC">
      <w:pPr>
        <w:pStyle w:val="32"/>
        <w:shd w:val="clear" w:color="auto" w:fill="auto"/>
        <w:spacing w:after="0" w:line="240" w:lineRule="auto"/>
        <w:ind w:left="-709" w:right="-31" w:firstLine="425"/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Печатные пособия</w:t>
      </w:r>
    </w:p>
    <w:p w:rsidR="009A66CC" w:rsidRPr="00693BD5" w:rsidRDefault="009A66CC" w:rsidP="009A66CC">
      <w:pPr>
        <w:pStyle w:val="1"/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>Наборы сюжетных картинок в соответствии с тематикой, определённой в примерной программе по русскому языку (в том числе в цифровой форме).</w:t>
      </w:r>
    </w:p>
    <w:p w:rsidR="009A66CC" w:rsidRPr="00693BD5" w:rsidRDefault="009A66CC" w:rsidP="009A66CC">
      <w:pPr>
        <w:pStyle w:val="1"/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>Словари по русскому языку: толковый словарь, словарь фразеологизмов.</w:t>
      </w:r>
    </w:p>
    <w:p w:rsidR="009A66CC" w:rsidRPr="00693BD5" w:rsidRDefault="009A66CC" w:rsidP="009A66CC">
      <w:pPr>
        <w:pStyle w:val="20"/>
        <w:shd w:val="clear" w:color="auto" w:fill="auto"/>
        <w:spacing w:before="0" w:after="0" w:line="240" w:lineRule="auto"/>
        <w:ind w:left="-709" w:right="-31" w:firstLine="425"/>
        <w:contextualSpacing/>
        <w:mirrorIndents/>
        <w:rPr>
          <w:rFonts w:ascii="Times New Roman" w:hAnsi="Times New Roman" w:cs="Times New Roman"/>
          <w:b w:val="0"/>
          <w:sz w:val="24"/>
          <w:szCs w:val="24"/>
        </w:rPr>
      </w:pPr>
      <w:r w:rsidRPr="00693BD5">
        <w:rPr>
          <w:rStyle w:val="20pt"/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9A66CC" w:rsidRPr="00693BD5" w:rsidRDefault="009A66CC" w:rsidP="009A66CC">
      <w:pPr>
        <w:pStyle w:val="1"/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>Оборудование рабочего места учителя:</w:t>
      </w:r>
    </w:p>
    <w:p w:rsidR="009A66CC" w:rsidRPr="00693BD5" w:rsidRDefault="009A66CC" w:rsidP="009A66CC">
      <w:pPr>
        <w:pStyle w:val="1"/>
        <w:numPr>
          <w:ilvl w:val="0"/>
          <w:numId w:val="8"/>
        </w:numPr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 xml:space="preserve"> Классная доска с креплениями для таблиц.</w:t>
      </w:r>
    </w:p>
    <w:p w:rsidR="009A66CC" w:rsidRPr="00693BD5" w:rsidRDefault="009A66CC" w:rsidP="009A66CC">
      <w:pPr>
        <w:pStyle w:val="1"/>
        <w:numPr>
          <w:ilvl w:val="0"/>
          <w:numId w:val="8"/>
        </w:numPr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 xml:space="preserve"> Магнитная доска.</w:t>
      </w:r>
    </w:p>
    <w:p w:rsidR="009A66CC" w:rsidRPr="00693BD5" w:rsidRDefault="009A66CC" w:rsidP="009A66CC">
      <w:pPr>
        <w:pStyle w:val="1"/>
        <w:numPr>
          <w:ilvl w:val="0"/>
          <w:numId w:val="8"/>
        </w:numPr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>Ноутбук</w:t>
      </w:r>
    </w:p>
    <w:p w:rsidR="009A66CC" w:rsidRPr="00693BD5" w:rsidRDefault="009A66CC" w:rsidP="009A66CC">
      <w:pPr>
        <w:pStyle w:val="1"/>
        <w:numPr>
          <w:ilvl w:val="0"/>
          <w:numId w:val="8"/>
        </w:numPr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 xml:space="preserve"> Мультимедийный проектор.</w:t>
      </w:r>
    </w:p>
    <w:p w:rsidR="009A66CC" w:rsidRPr="00693BD5" w:rsidRDefault="009A66CC" w:rsidP="009A66CC">
      <w:pPr>
        <w:pStyle w:val="1"/>
        <w:numPr>
          <w:ilvl w:val="0"/>
          <w:numId w:val="8"/>
        </w:numPr>
        <w:shd w:val="clear" w:color="auto" w:fill="auto"/>
        <w:ind w:left="-709" w:right="-31" w:firstLine="425"/>
        <w:contextualSpacing/>
        <w:mirrorIndents/>
        <w:jc w:val="left"/>
        <w:rPr>
          <w:sz w:val="24"/>
          <w:szCs w:val="24"/>
        </w:rPr>
      </w:pPr>
      <w:r w:rsidRPr="00693BD5">
        <w:rPr>
          <w:color w:val="000000"/>
          <w:sz w:val="24"/>
          <w:szCs w:val="24"/>
          <w:lang w:bidi="ru-RU"/>
        </w:rPr>
        <w:t>Экран.</w:t>
      </w:r>
    </w:p>
    <w:p w:rsidR="009A66CC" w:rsidRPr="00693BD5" w:rsidRDefault="009A66CC" w:rsidP="009A66CC">
      <w:pPr>
        <w:pStyle w:val="20"/>
        <w:shd w:val="clear" w:color="auto" w:fill="auto"/>
        <w:spacing w:before="0" w:after="0" w:line="240" w:lineRule="auto"/>
        <w:ind w:left="-709" w:right="-31" w:firstLine="425"/>
        <w:contextualSpacing/>
        <w:mirrorIndents/>
        <w:rPr>
          <w:rStyle w:val="20pt"/>
          <w:rFonts w:ascii="Times New Roman" w:hAnsi="Times New Roman" w:cs="Times New Roman"/>
          <w:sz w:val="24"/>
          <w:szCs w:val="24"/>
        </w:rPr>
      </w:pPr>
    </w:p>
    <w:p w:rsidR="009A66CC" w:rsidRPr="00693BD5" w:rsidRDefault="009A66CC" w:rsidP="009A66CC">
      <w:pPr>
        <w:pStyle w:val="20"/>
        <w:shd w:val="clear" w:color="auto" w:fill="auto"/>
        <w:spacing w:before="0" w:after="0" w:line="240" w:lineRule="auto"/>
        <w:ind w:left="-709" w:right="-31" w:firstLine="425"/>
        <w:contextualSpacing/>
        <w:mirrorIndents/>
        <w:rPr>
          <w:rFonts w:ascii="Times New Roman" w:hAnsi="Times New Roman" w:cs="Times New Roman"/>
          <w:b w:val="0"/>
          <w:sz w:val="24"/>
          <w:szCs w:val="24"/>
        </w:rPr>
      </w:pPr>
      <w:r w:rsidRPr="00693BD5">
        <w:rPr>
          <w:rStyle w:val="20pt"/>
          <w:rFonts w:ascii="Times New Roman" w:hAnsi="Times New Roman" w:cs="Times New Roman"/>
          <w:sz w:val="24"/>
          <w:szCs w:val="24"/>
        </w:rPr>
        <w:t>Экранно-звуковые пособия</w:t>
      </w:r>
    </w:p>
    <w:p w:rsidR="009A66CC" w:rsidRPr="00693BD5" w:rsidRDefault="009A66CC" w:rsidP="009A66CC">
      <w:pPr>
        <w:pStyle w:val="1"/>
        <w:shd w:val="clear" w:color="auto" w:fill="auto"/>
        <w:spacing w:after="176"/>
        <w:ind w:left="-709" w:right="-31" w:firstLine="425"/>
        <w:contextualSpacing/>
        <w:mirrorIndents/>
        <w:jc w:val="left"/>
        <w:rPr>
          <w:color w:val="000000"/>
          <w:sz w:val="24"/>
          <w:szCs w:val="24"/>
          <w:lang w:bidi="ru-RU"/>
        </w:rPr>
      </w:pPr>
      <w:r w:rsidRPr="00693BD5">
        <w:rPr>
          <w:color w:val="000000"/>
          <w:sz w:val="24"/>
          <w:szCs w:val="24"/>
          <w:lang w:bidi="ru-RU"/>
        </w:rPr>
        <w:t>. Мультимедийные (цифровые) образовательные ресурсы, соответствующие тематике программы.</w:t>
      </w:r>
    </w:p>
    <w:p w:rsidR="009A66CC" w:rsidRPr="00693BD5" w:rsidRDefault="009A66CC" w:rsidP="00A95E85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ОЦЕНОЧНЫЕ МАТЕРИАЛЫ</w:t>
      </w:r>
    </w:p>
    <w:p w:rsidR="009A66CC" w:rsidRPr="00693BD5" w:rsidRDefault="009A66CC" w:rsidP="009A66C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3B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Промежуточная аттестация</w:t>
      </w:r>
    </w:p>
    <w:p w:rsidR="009A66CC" w:rsidRPr="00693BD5" w:rsidRDefault="009A66CC" w:rsidP="009A66CC">
      <w:pPr>
        <w:pStyle w:val="a5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3BD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Форма годовой промежуточной аттестации </w:t>
      </w:r>
      <w:r w:rsidRPr="00693BD5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учебного плана: </w:t>
      </w:r>
      <w:r w:rsidR="00A44110" w:rsidRPr="00693BD5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Pr="00693BD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A66CC" w:rsidRPr="00693BD5" w:rsidRDefault="009A66CC" w:rsidP="009A66CC">
      <w:pPr>
        <w:shd w:val="clear" w:color="auto" w:fill="FFFFFF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3B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9A66CC" w:rsidRPr="00693BD5" w:rsidRDefault="009A66CC" w:rsidP="009A66C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МБОУСОО «Школа № 15» пос. Биракан промежуточная итоговая аттестация по </w:t>
      </w:r>
      <w:r w:rsidR="00D66AF4" w:rsidRPr="00693BD5">
        <w:rPr>
          <w:rFonts w:ascii="Times New Roman" w:hAnsi="Times New Roman" w:cs="Times New Roman"/>
          <w:sz w:val="24"/>
          <w:szCs w:val="24"/>
        </w:rPr>
        <w:t>учебному предмету «Родной (русский) язык»</w:t>
      </w:r>
      <w:r w:rsidR="00D66AF4" w:rsidRPr="00693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3BD5">
        <w:rPr>
          <w:rFonts w:ascii="Times New Roman" w:hAnsi="Times New Roman" w:cs="Times New Roman"/>
          <w:sz w:val="24"/>
          <w:szCs w:val="24"/>
        </w:rPr>
        <w:t>для учащихся 2 класса проводится в форме</w:t>
      </w:r>
      <w:r w:rsidRPr="00693B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3F3B" w:rsidRPr="00693BD5">
        <w:rPr>
          <w:rFonts w:ascii="Times New Roman" w:hAnsi="Times New Roman" w:cs="Times New Roman"/>
          <w:sz w:val="24"/>
          <w:szCs w:val="24"/>
        </w:rPr>
        <w:t>итоговой контрольной  работы</w:t>
      </w:r>
      <w:r w:rsidRPr="00693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6CC" w:rsidRPr="00693BD5" w:rsidRDefault="009A66CC" w:rsidP="009A66CC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 xml:space="preserve">Аттестационный материал составлен с учетом содержания и требований к подготовке учащихся, определенных в соответствии с ФГОС НОО, заложенных в рабочей программе по </w:t>
      </w:r>
      <w:r w:rsidR="00D66AF4" w:rsidRPr="00693BD5">
        <w:rPr>
          <w:rFonts w:ascii="Times New Roman" w:hAnsi="Times New Roman" w:cs="Times New Roman"/>
          <w:sz w:val="24"/>
          <w:szCs w:val="24"/>
        </w:rPr>
        <w:t>учебному предмету «Родной (русский) язык»</w:t>
      </w:r>
      <w:r w:rsidRPr="00693BD5">
        <w:rPr>
          <w:rFonts w:ascii="Times New Roman" w:hAnsi="Times New Roman" w:cs="Times New Roman"/>
          <w:sz w:val="24"/>
          <w:szCs w:val="24"/>
        </w:rPr>
        <w:t>во  2 классе, реализуемых посредством УМК Школа России.</w:t>
      </w:r>
    </w:p>
    <w:p w:rsidR="00A44110" w:rsidRPr="00693BD5" w:rsidRDefault="00A44110" w:rsidP="00A44110">
      <w:pPr>
        <w:pStyle w:val="a4"/>
        <w:rPr>
          <w:b/>
          <w:sz w:val="24"/>
          <w:szCs w:val="24"/>
        </w:rPr>
      </w:pPr>
    </w:p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Контрольно-измерительные материалы по учебному предмету</w:t>
      </w:r>
    </w:p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«Родной (русский) язык для учащихся 2-х классов</w:t>
      </w:r>
    </w:p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</w:p>
    <w:p w:rsidR="00A44110" w:rsidRPr="00693BD5" w:rsidRDefault="00A44110" w:rsidP="00A4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b/>
          <w:sz w:val="24"/>
          <w:szCs w:val="24"/>
        </w:rPr>
        <w:t>1. Назначение работы</w:t>
      </w:r>
      <w:r w:rsidRPr="00693BD5">
        <w:rPr>
          <w:rFonts w:ascii="Times New Roman" w:hAnsi="Times New Roman" w:cs="Times New Roman"/>
          <w:sz w:val="24"/>
          <w:szCs w:val="24"/>
        </w:rPr>
        <w:t xml:space="preserve"> (итоговая контрольная работа проводится в конце учебного года с целью определения уровня подготовки учащихся 2-х классов по родному (русскому) языку в рамках мониторинга достижений планируемых результатов освоения начальной основной образовательной   программы).</w:t>
      </w:r>
    </w:p>
    <w:p w:rsidR="00A44110" w:rsidRPr="00693BD5" w:rsidRDefault="00A44110" w:rsidP="00A4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10" w:rsidRPr="00693BD5" w:rsidRDefault="00A44110" w:rsidP="00A4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D5">
        <w:rPr>
          <w:rFonts w:ascii="Times New Roman" w:hAnsi="Times New Roman" w:cs="Times New Roman"/>
          <w:b/>
          <w:sz w:val="24"/>
          <w:szCs w:val="24"/>
        </w:rPr>
        <w:t>2. Содержание работы.</w:t>
      </w:r>
    </w:p>
    <w:p w:rsidR="00A44110" w:rsidRPr="00693BD5" w:rsidRDefault="00A44110" w:rsidP="00A44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A44110" w:rsidRPr="00693BD5" w:rsidRDefault="00A44110" w:rsidP="00A441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b/>
          <w:sz w:val="24"/>
          <w:szCs w:val="24"/>
        </w:rPr>
        <w:t>«Федеральный государственный образовательный стандарт начального общего образования»</w:t>
      </w:r>
      <w:r w:rsidRPr="00693BD5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06 октября 2009 г. № 373 (в ред. От 26.11.2010 года №1241, от 22.09.2011 года № 2357, от 18.12.2012 г. № 1060, от 29.12.2014 г № 1643, от 18.05.2015 года № 507)</w:t>
      </w:r>
    </w:p>
    <w:p w:rsidR="00A44110" w:rsidRPr="00693BD5" w:rsidRDefault="00A44110" w:rsidP="00A4411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D5">
        <w:rPr>
          <w:rFonts w:ascii="Times New Roman" w:hAnsi="Times New Roman" w:cs="Times New Roman"/>
          <w:b/>
          <w:sz w:val="24"/>
          <w:szCs w:val="24"/>
        </w:rPr>
        <w:t>3. Структура работы.</w:t>
      </w:r>
    </w:p>
    <w:p w:rsidR="00A44110" w:rsidRPr="00693BD5" w:rsidRDefault="00A44110" w:rsidP="00A4411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>Каждый вариант контрольной работы включает 10 заданий: 9 заданий с выбором одного верного ответа, 1 задание с кратким ответом.</w:t>
      </w:r>
    </w:p>
    <w:p w:rsidR="00A44110" w:rsidRPr="00693BD5" w:rsidRDefault="00A44110" w:rsidP="00622D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>Итоговая контрольная работа проводится на материале следующих разделов курса: «Речь», «Слово», «Текст», «Культура общения».</w:t>
      </w:r>
    </w:p>
    <w:p w:rsidR="00A44110" w:rsidRPr="00693BD5" w:rsidRDefault="00A44110" w:rsidP="00A4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D5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A44110" w:rsidRPr="00693BD5" w:rsidRDefault="00A44110" w:rsidP="00622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>На выполнение всей итоговой контрольной работы отводится 45 минут.</w:t>
      </w:r>
    </w:p>
    <w:p w:rsidR="00A44110" w:rsidRPr="00693BD5" w:rsidRDefault="00A44110" w:rsidP="00A4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D5">
        <w:rPr>
          <w:rFonts w:ascii="Times New Roman" w:hAnsi="Times New Roman" w:cs="Times New Roman"/>
          <w:b/>
          <w:sz w:val="24"/>
          <w:szCs w:val="24"/>
        </w:rPr>
        <w:t>5. Условия проведения итоговой контрольной работы, включая дополнительные материалы и оборудование.</w:t>
      </w:r>
    </w:p>
    <w:p w:rsidR="00A44110" w:rsidRPr="00693BD5" w:rsidRDefault="00A44110" w:rsidP="00A44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lastRenderedPageBreak/>
        <w:t xml:space="preserve"> При выполнении заданий исключается использование справочной и учебно-методической литературы, средств мобильной связи, компьютера.</w:t>
      </w:r>
    </w:p>
    <w:p w:rsidR="00A44110" w:rsidRPr="00693BD5" w:rsidRDefault="00A44110" w:rsidP="00A44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>Участнику необходимо иметь: ручку, карандаш, резинку.</w:t>
      </w:r>
    </w:p>
    <w:p w:rsidR="00A44110" w:rsidRPr="00693BD5" w:rsidRDefault="00A44110" w:rsidP="0039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D5">
        <w:rPr>
          <w:rFonts w:ascii="Times New Roman" w:hAnsi="Times New Roman" w:cs="Times New Roman"/>
          <w:sz w:val="24"/>
          <w:szCs w:val="24"/>
        </w:rPr>
        <w:t>Ответы на задания учащиеся отмечают на контрольном листе.</w:t>
      </w:r>
    </w:p>
    <w:p w:rsidR="00A44110" w:rsidRPr="00693BD5" w:rsidRDefault="00A44110" w:rsidP="00A4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D5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 целом.</w:t>
      </w:r>
    </w:p>
    <w:p w:rsidR="00A44110" w:rsidRPr="00693BD5" w:rsidRDefault="00A44110" w:rsidP="00A44110">
      <w:pPr>
        <w:pStyle w:val="32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b w:val="0"/>
          <w:sz w:val="24"/>
          <w:szCs w:val="24"/>
        </w:rPr>
      </w:pPr>
      <w:r w:rsidRPr="00693BD5">
        <w:rPr>
          <w:rFonts w:ascii="Times New Roman" w:hAnsi="Times New Roman" w:cs="Times New Roman"/>
          <w:b w:val="0"/>
          <w:color w:val="000000"/>
          <w:sz w:val="24"/>
          <w:szCs w:val="24"/>
        </w:rPr>
        <w:t>Задание с выбором ответа считается выполненным, если указан один номер ответа, который совпадает с верным ответом. За правильный ответ ученик получает 1 балл, в других случаях - 0 баллов.</w:t>
      </w:r>
    </w:p>
    <w:p w:rsidR="00A44110" w:rsidRPr="00693BD5" w:rsidRDefault="00A44110" w:rsidP="00397423">
      <w:pPr>
        <w:pStyle w:val="32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b w:val="0"/>
          <w:sz w:val="24"/>
          <w:szCs w:val="24"/>
        </w:rPr>
      </w:pPr>
      <w:r w:rsidRPr="00693BD5">
        <w:rPr>
          <w:rFonts w:ascii="Times New Roman" w:hAnsi="Times New Roman" w:cs="Times New Roman"/>
          <w:b w:val="0"/>
          <w:color w:val="000000"/>
          <w:sz w:val="24"/>
          <w:szCs w:val="24"/>
        </w:rPr>
        <w:t>Максимальный балл за правильное выполнение задания с кратким ответом – 2 или 3 балла (ответ совпадает с эталоном). Если в ответе на задание на 2 балла ученик допустил ошибку в одном символе, то ему выставляется 1 балл, в других случаях - 0 баллов.</w:t>
      </w:r>
    </w:p>
    <w:p w:rsidR="00A44110" w:rsidRPr="00693BD5" w:rsidRDefault="00A44110" w:rsidP="00A44110">
      <w:pPr>
        <w:pStyle w:val="a4"/>
        <w:rPr>
          <w:color w:val="FF0000"/>
          <w:sz w:val="24"/>
          <w:szCs w:val="24"/>
        </w:rPr>
      </w:pPr>
      <w:r w:rsidRPr="00693BD5">
        <w:rPr>
          <w:sz w:val="24"/>
          <w:szCs w:val="24"/>
        </w:rPr>
        <w:t>Максимальный балл за всю работу –13.</w:t>
      </w:r>
    </w:p>
    <w:p w:rsidR="00A44110" w:rsidRPr="00693BD5" w:rsidRDefault="00A44110" w:rsidP="00A44110">
      <w:pPr>
        <w:pStyle w:val="a4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Нормы отметок:</w:t>
      </w:r>
    </w:p>
    <w:p w:rsidR="00A44110" w:rsidRPr="00693BD5" w:rsidRDefault="00A44110" w:rsidP="00A44110">
      <w:pPr>
        <w:pStyle w:val="a4"/>
        <w:rPr>
          <w:sz w:val="24"/>
          <w:szCs w:val="24"/>
        </w:rPr>
      </w:pPr>
      <w:r w:rsidRPr="00693BD5">
        <w:rPr>
          <w:b/>
          <w:bCs/>
          <w:i/>
          <w:iCs/>
          <w:sz w:val="24"/>
          <w:szCs w:val="24"/>
        </w:rPr>
        <w:t>«5»</w:t>
      </w:r>
      <w:r w:rsidRPr="00693BD5">
        <w:rPr>
          <w:sz w:val="24"/>
          <w:szCs w:val="24"/>
        </w:rPr>
        <w:t xml:space="preserve"> - ученик набрал 12-13 баллов;</w:t>
      </w:r>
    </w:p>
    <w:p w:rsidR="00A44110" w:rsidRPr="00693BD5" w:rsidRDefault="00A44110" w:rsidP="00A44110">
      <w:pPr>
        <w:pStyle w:val="a4"/>
        <w:rPr>
          <w:sz w:val="24"/>
          <w:szCs w:val="24"/>
        </w:rPr>
      </w:pPr>
      <w:r w:rsidRPr="00693BD5">
        <w:rPr>
          <w:b/>
          <w:bCs/>
          <w:i/>
          <w:iCs/>
          <w:sz w:val="24"/>
          <w:szCs w:val="24"/>
        </w:rPr>
        <w:t>«4»</w:t>
      </w:r>
      <w:r w:rsidRPr="00693BD5">
        <w:rPr>
          <w:sz w:val="24"/>
          <w:szCs w:val="24"/>
        </w:rPr>
        <w:t xml:space="preserve"> - ученик набрал 9 -11 баллов;</w:t>
      </w:r>
    </w:p>
    <w:p w:rsidR="00A44110" w:rsidRPr="00693BD5" w:rsidRDefault="00A44110" w:rsidP="00A44110">
      <w:pPr>
        <w:pStyle w:val="a4"/>
        <w:rPr>
          <w:sz w:val="24"/>
          <w:szCs w:val="24"/>
        </w:rPr>
      </w:pPr>
      <w:r w:rsidRPr="00693BD5">
        <w:rPr>
          <w:b/>
          <w:bCs/>
          <w:i/>
          <w:iCs/>
          <w:sz w:val="24"/>
          <w:szCs w:val="24"/>
        </w:rPr>
        <w:t>«3»</w:t>
      </w:r>
      <w:r w:rsidRPr="00693BD5">
        <w:rPr>
          <w:sz w:val="24"/>
          <w:szCs w:val="24"/>
        </w:rPr>
        <w:t xml:space="preserve"> - ученик набрал 6 -8 баллов;</w:t>
      </w:r>
    </w:p>
    <w:p w:rsidR="00A44110" w:rsidRPr="00693BD5" w:rsidRDefault="00A44110" w:rsidP="00397423">
      <w:pPr>
        <w:pStyle w:val="a4"/>
        <w:rPr>
          <w:sz w:val="24"/>
          <w:szCs w:val="24"/>
        </w:rPr>
      </w:pPr>
      <w:r w:rsidRPr="00693BD5">
        <w:rPr>
          <w:b/>
          <w:bCs/>
          <w:i/>
          <w:iCs/>
          <w:sz w:val="24"/>
          <w:szCs w:val="24"/>
        </w:rPr>
        <w:t>«2»</w:t>
      </w:r>
      <w:r w:rsidRPr="00693BD5">
        <w:rPr>
          <w:sz w:val="24"/>
          <w:szCs w:val="24"/>
        </w:rPr>
        <w:t xml:space="preserve"> - ученик набрал менее 6 баллов. </w:t>
      </w:r>
    </w:p>
    <w:p w:rsidR="00A44110" w:rsidRPr="00693BD5" w:rsidRDefault="00A44110" w:rsidP="00A44110">
      <w:pPr>
        <w:pStyle w:val="a4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7. Распределение заданий контрольной работы по содержанию и проверяемым умениям</w:t>
      </w:r>
    </w:p>
    <w:p w:rsidR="00A44110" w:rsidRPr="00693BD5" w:rsidRDefault="00A44110" w:rsidP="00A44110">
      <w:pPr>
        <w:pStyle w:val="a4"/>
        <w:rPr>
          <w:sz w:val="24"/>
          <w:szCs w:val="24"/>
        </w:rPr>
      </w:pPr>
      <w:r w:rsidRPr="00693BD5">
        <w:rPr>
          <w:sz w:val="24"/>
          <w:szCs w:val="24"/>
        </w:rPr>
        <w:t>Используются следующие условные обозначения: ВО - задания с выбором ответа, КО - задания с кратким ответом, РО - задания с развёрнутым ответом.</w:t>
      </w:r>
    </w:p>
    <w:tbl>
      <w:tblPr>
        <w:tblStyle w:val="a7"/>
        <w:tblW w:w="15094" w:type="dxa"/>
        <w:tblInd w:w="40" w:type="dxa"/>
        <w:tblLook w:val="04A0"/>
      </w:tblPr>
      <w:tblGrid>
        <w:gridCol w:w="490"/>
        <w:gridCol w:w="7658"/>
        <w:gridCol w:w="3969"/>
        <w:gridCol w:w="1134"/>
        <w:gridCol w:w="1843"/>
      </w:tblGrid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0"/>
                <w:rFonts w:eastAsia="Arial"/>
                <w:sz w:val="24"/>
                <w:szCs w:val="24"/>
              </w:rPr>
              <w:t xml:space="preserve">Контролируемые элементы содержания </w:t>
            </w:r>
            <w:r w:rsidRPr="00693BD5">
              <w:rPr>
                <w:rStyle w:val="TimesNewRoman8pt"/>
                <w:rFonts w:eastAsia="Arial"/>
                <w:sz w:val="24"/>
                <w:szCs w:val="24"/>
              </w:rPr>
              <w:t>(КЭС)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9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0"/>
                <w:rFonts w:eastAsia="Arial"/>
                <w:sz w:val="24"/>
                <w:szCs w:val="24"/>
              </w:rPr>
              <w:t>Планируемые результаты обучения (ПРО)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0"/>
                <w:rFonts w:eastAsia="Arial"/>
                <w:sz w:val="24"/>
                <w:szCs w:val="24"/>
              </w:rPr>
              <w:t>Форма</w:t>
            </w:r>
          </w:p>
          <w:p w:rsidR="00A44110" w:rsidRPr="00693BD5" w:rsidRDefault="00A44110" w:rsidP="00A44110">
            <w:pPr>
              <w:pStyle w:val="33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0"/>
                <w:rFonts w:eastAsia="Arial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0"/>
                <w:rFonts w:eastAsia="Arial"/>
                <w:sz w:val="24"/>
                <w:szCs w:val="24"/>
              </w:rPr>
              <w:t>Макс.</w:t>
            </w:r>
          </w:p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0"/>
                <w:rFonts w:eastAsia="Arial"/>
                <w:sz w:val="24"/>
                <w:szCs w:val="24"/>
              </w:rPr>
              <w:t>балл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языка: употребление многозначных слов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находить многозначные слова, понимать смысловое различие лексических значений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языка: употребление слов в  прямом и переносном значении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знать смысловые особенности употребления слов с переносным значением, уметь различать и находить среди нескольких словосочетаний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языка: употребление омонимов 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смысловые особенности употребления омонимов, уметь различать и находить среди нескольких 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языка: употребление синонимов 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знать смысловые особенности употребления синонимов, уметь различать и находить среди нескольких групп слов синонимичный ряд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языка: употребление антонимов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знать смысловые особенности употребления антонимов, уметь различать и находить антонимичные пары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"/>
                <w:rFonts w:eastAsia="Arial"/>
                <w:sz w:val="24"/>
                <w:szCs w:val="24"/>
              </w:rPr>
              <w:t>Различение однокоренных слов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"/>
                <w:rFonts w:eastAsia="Arial"/>
                <w:sz w:val="24"/>
                <w:szCs w:val="24"/>
              </w:rPr>
              <w:t>находить в словах с однозначно выделяемыми морфемами корень, определять родственные слова по лексическому значению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"/>
                <w:rFonts w:eastAsia="Arial"/>
                <w:sz w:val="24"/>
                <w:szCs w:val="24"/>
              </w:rPr>
              <w:t>Различение типов текста: повествование, описание рассуждение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r w:rsidRPr="00693BD5">
              <w:rPr>
                <w:rStyle w:val="TimesNewRoman8pt"/>
                <w:rFonts w:eastAsia="Arial"/>
                <w:sz w:val="24"/>
                <w:szCs w:val="24"/>
              </w:rPr>
              <w:t>типов текста: повествование, описание рассуждение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"/>
                <w:rFonts w:eastAsia="Arial"/>
                <w:sz w:val="24"/>
                <w:szCs w:val="24"/>
              </w:rPr>
              <w:t>Различение типов текста: повествование, описание рассуждение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"/>
                <w:rFonts w:eastAsia="Arial"/>
                <w:sz w:val="24"/>
                <w:szCs w:val="24"/>
              </w:rPr>
              <w:t>определять текст повествование/описание/ рассуждение</w:t>
            </w: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 xml:space="preserve"> по ключевым  характеристикам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словах, правописание орфограмм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Style w:val="TimesNewRoman8pt"/>
                <w:rFonts w:eastAsia="Arial"/>
                <w:sz w:val="24"/>
                <w:szCs w:val="24"/>
              </w:rPr>
              <w:t>находить в словах с однозначно выделяемыми морфемами корень, применять правила правописания (в объёме содержания курса)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110" w:rsidRPr="00693BD5" w:rsidTr="00A44110">
        <w:tc>
          <w:tcPr>
            <w:tcW w:w="490" w:type="dxa"/>
          </w:tcPr>
          <w:p w:rsidR="00A44110" w:rsidRPr="00693BD5" w:rsidRDefault="00A44110" w:rsidP="00A44110">
            <w:pPr>
              <w:pStyle w:val="3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языка: употребление фразеологизмов</w:t>
            </w: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находить точное лексическое значение фразеологизма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A44110" w:rsidRPr="00693BD5" w:rsidRDefault="00A44110" w:rsidP="00A44110">
            <w:pPr>
              <w:pStyle w:val="3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Итоговая контрольная работа</w:t>
      </w:r>
    </w:p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по родному (русскому) языку, 2 класс</w:t>
      </w:r>
    </w:p>
    <w:p w:rsidR="00A44110" w:rsidRPr="00693BD5" w:rsidRDefault="00A44110" w:rsidP="00A44110">
      <w:pPr>
        <w:pStyle w:val="a4"/>
        <w:jc w:val="center"/>
        <w:rPr>
          <w:b/>
          <w:i/>
          <w:sz w:val="24"/>
          <w:szCs w:val="24"/>
        </w:rPr>
      </w:pPr>
      <w:r w:rsidRPr="00693BD5">
        <w:rPr>
          <w:b/>
          <w:i/>
          <w:sz w:val="24"/>
          <w:szCs w:val="24"/>
        </w:rPr>
        <w:t>1 вариант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1.Отметьте слово, которое имеет только одно значение: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95E8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а) кисть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б) нос 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в) карандаш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г) молния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95E85">
          <w:pgSz w:w="16838" w:h="11906" w:orient="landscape"/>
          <w:pgMar w:top="1134" w:right="1134" w:bottom="1134" w:left="1134" w:header="708" w:footer="708" w:gutter="0"/>
          <w:cols w:num="4" w:space="709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2. Отметьте вариант, в котором сочетание слов дано в прямом значении.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а) тёплый хлеб                 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б) тёплый взгляд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в) тёплый приём              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г) тёплая встреча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num="2" w:space="709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3. Отметьте строчку со словами – омонимами.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а) клумбы цветов – цветочные клумбы;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б) ключи от двери – студёные ключи;             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обеденные столы – столы для компьютеров.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4. Отметьте ряд, в котором есть только слова-синонимы.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а) скрыться, потеряться, исчезнуть;                 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б) машина, кран, автомобиль;</w:t>
      </w:r>
    </w:p>
    <w:p w:rsidR="00A44110" w:rsidRPr="00693BD5" w:rsidRDefault="00A44110" w:rsidP="00397423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вежливый, воспитанный, взрослый.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5. Отметьте пословицу, в которой есть слова-антонимы.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а) Не имей сто рублей, а имей сто друзей.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б) На чужой сторонушке рад своей воронушке.    </w:t>
      </w:r>
    </w:p>
    <w:p w:rsidR="00A44110" w:rsidRPr="00693BD5" w:rsidRDefault="00A44110" w:rsidP="00397423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Лето припасает – зима поедает.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6.Отметьте ряд, в котором все слова однокоренные.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а) Мёд, сладкий, медовый.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б) Тепло, теплица, теплота.    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в) Улица, уличный, угловой.    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 xml:space="preserve">7.Отметьте </w:t>
      </w:r>
      <w:r w:rsidRPr="00693BD5">
        <w:rPr>
          <w:b/>
          <w:sz w:val="24"/>
          <w:szCs w:val="24"/>
          <w:u w:val="single"/>
        </w:rPr>
        <w:t>неверное</w:t>
      </w:r>
      <w:r w:rsidRPr="00693BD5">
        <w:rPr>
          <w:b/>
          <w:sz w:val="24"/>
          <w:szCs w:val="24"/>
        </w:rPr>
        <w:t xml:space="preserve"> утверждение.</w:t>
      </w:r>
    </w:p>
    <w:p w:rsidR="00A44110" w:rsidRPr="00693BD5" w:rsidRDefault="00A44110" w:rsidP="00A44110">
      <w:pPr>
        <w:pStyle w:val="a4"/>
        <w:ind w:firstLine="284"/>
        <w:jc w:val="both"/>
        <w:rPr>
          <w:b/>
          <w:sz w:val="24"/>
          <w:szCs w:val="24"/>
        </w:rPr>
      </w:pPr>
      <w:r w:rsidRPr="00693BD5">
        <w:rPr>
          <w:sz w:val="24"/>
          <w:szCs w:val="24"/>
        </w:rPr>
        <w:t>а) Текст-повествование рассказывает о каком-то событии.</w:t>
      </w:r>
    </w:p>
    <w:p w:rsidR="00A44110" w:rsidRPr="00693BD5" w:rsidRDefault="00A44110" w:rsidP="00A44110">
      <w:pPr>
        <w:pStyle w:val="a4"/>
        <w:ind w:firstLine="28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б) Текст-описание что-то описывает.    </w:t>
      </w:r>
    </w:p>
    <w:p w:rsidR="00A44110" w:rsidRPr="00693BD5" w:rsidRDefault="00A44110" w:rsidP="00A44110">
      <w:pPr>
        <w:pStyle w:val="a4"/>
        <w:ind w:firstLine="28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в) Текст-повествование рассказывает только телевизионные новости.                 </w:t>
      </w:r>
    </w:p>
    <w:p w:rsidR="00A44110" w:rsidRPr="00693BD5" w:rsidRDefault="00A44110" w:rsidP="00397423">
      <w:pPr>
        <w:pStyle w:val="a4"/>
        <w:ind w:firstLine="28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г) Текст-рассуждение содержит объяснение каких-то утверждений.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8.Определите тип текста:</w:t>
      </w:r>
    </w:p>
    <w:p w:rsidR="00A44110" w:rsidRPr="00693BD5" w:rsidRDefault="00A44110" w:rsidP="00A44110">
      <w:pPr>
        <w:pStyle w:val="a4"/>
        <w:jc w:val="both"/>
        <w:rPr>
          <w:i/>
          <w:sz w:val="24"/>
          <w:szCs w:val="24"/>
        </w:rPr>
      </w:pPr>
      <w:r w:rsidRPr="00693BD5">
        <w:rPr>
          <w:sz w:val="24"/>
          <w:szCs w:val="24"/>
        </w:rPr>
        <w:tab/>
      </w:r>
      <w:r w:rsidRPr="00693BD5">
        <w:rPr>
          <w:i/>
          <w:sz w:val="24"/>
          <w:szCs w:val="24"/>
        </w:rPr>
        <w:t>За окном стих дождь. Последние капельки бежали по стёклам. Из укрытия вышли утки. Они почистили свои перья. Улыбнулось из-за тучи солнышко. Над рекой легла красавица-дуга.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а) описание   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б) повествование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в) рассуждение</w:t>
      </w:r>
    </w:p>
    <w:p w:rsidR="00A44110" w:rsidRPr="00693BD5" w:rsidRDefault="00A44110" w:rsidP="00397423">
      <w:pPr>
        <w:pStyle w:val="a4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num="3" w:space="708"/>
          <w:docGrid w:linePitch="360"/>
        </w:sectPr>
      </w:pPr>
    </w:p>
    <w:p w:rsidR="00A44110" w:rsidRPr="00693BD5" w:rsidRDefault="00A44110" w:rsidP="00397423">
      <w:pPr>
        <w:pStyle w:val="a4"/>
        <w:jc w:val="both"/>
        <w:rPr>
          <w:sz w:val="24"/>
          <w:szCs w:val="24"/>
        </w:rPr>
      </w:pPr>
    </w:p>
    <w:p w:rsidR="00A44110" w:rsidRPr="00693BD5" w:rsidRDefault="00A44110" w:rsidP="00397423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9. Вставь пропущенные буквы, выдели корень в родственных словах.</w:t>
      </w:r>
    </w:p>
    <w:p w:rsidR="00A44110" w:rsidRPr="00693BD5" w:rsidRDefault="00A44110" w:rsidP="00397423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а) Тр...вка – тр...ва, тр...вушка, тр...винка.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lastRenderedPageBreak/>
        <w:t>10. Как ты понимаешь крылатые выражения (проведи линии)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134"/>
        <w:gridCol w:w="3969"/>
      </w:tblGrid>
      <w:tr w:rsidR="00A44110" w:rsidRPr="00693BD5" w:rsidTr="00A44110">
        <w:tc>
          <w:tcPr>
            <w:tcW w:w="2835" w:type="dxa"/>
          </w:tcPr>
          <w:p w:rsidR="00A44110" w:rsidRPr="00693BD5" w:rsidRDefault="00A44110" w:rsidP="00A44110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Бить баклуши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a4"/>
              <w:numPr>
                <w:ilvl w:val="0"/>
                <w:numId w:val="12"/>
              </w:numPr>
              <w:jc w:val="both"/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</w:pPr>
            <w:r w:rsidRPr="00693BD5"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  <w:t>очень испугаться</w:t>
            </w:r>
          </w:p>
        </w:tc>
      </w:tr>
      <w:tr w:rsidR="00A44110" w:rsidRPr="00693BD5" w:rsidTr="00A44110">
        <w:tc>
          <w:tcPr>
            <w:tcW w:w="2835" w:type="dxa"/>
          </w:tcPr>
          <w:p w:rsidR="00A44110" w:rsidRPr="00693BD5" w:rsidRDefault="00A44110" w:rsidP="00A44110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 xml:space="preserve">Душа в пятки ушла  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a4"/>
              <w:jc w:val="both"/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a4"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3BD5"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  <w:t>фантазировать</w:t>
            </w:r>
          </w:p>
        </w:tc>
      </w:tr>
      <w:tr w:rsidR="00A44110" w:rsidRPr="00693BD5" w:rsidTr="00A44110">
        <w:tc>
          <w:tcPr>
            <w:tcW w:w="2835" w:type="dxa"/>
          </w:tcPr>
          <w:p w:rsidR="00A44110" w:rsidRPr="00693BD5" w:rsidRDefault="00A44110" w:rsidP="00A44110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Витать в облаках</w:t>
            </w:r>
          </w:p>
        </w:tc>
        <w:tc>
          <w:tcPr>
            <w:tcW w:w="1134" w:type="dxa"/>
          </w:tcPr>
          <w:p w:rsidR="00A44110" w:rsidRPr="00693BD5" w:rsidRDefault="00A44110" w:rsidP="00A44110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A44110" w:rsidRPr="00693BD5" w:rsidRDefault="00A44110" w:rsidP="00A44110">
            <w:pPr>
              <w:pStyle w:val="a4"/>
              <w:numPr>
                <w:ilvl w:val="0"/>
                <w:numId w:val="12"/>
              </w:numPr>
              <w:jc w:val="both"/>
              <w:rPr>
                <w:color w:val="303030"/>
                <w:sz w:val="24"/>
                <w:szCs w:val="24"/>
                <w:shd w:val="clear" w:color="auto" w:fill="FFFFFF"/>
              </w:rPr>
            </w:pPr>
            <w:r w:rsidRPr="00693BD5">
              <w:rPr>
                <w:color w:val="000000"/>
                <w:sz w:val="24"/>
                <w:szCs w:val="24"/>
                <w:shd w:val="clear" w:color="auto" w:fill="FFFFFF"/>
              </w:rPr>
              <w:t>бездельничать.</w:t>
            </w:r>
          </w:p>
        </w:tc>
      </w:tr>
    </w:tbl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</w:p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Итоговая контрольная работа</w:t>
      </w:r>
    </w:p>
    <w:p w:rsidR="00A44110" w:rsidRPr="00693BD5" w:rsidRDefault="00A44110" w:rsidP="00A44110">
      <w:pPr>
        <w:pStyle w:val="a4"/>
        <w:jc w:val="center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по родному (русскому) языку, 2 класс</w:t>
      </w:r>
    </w:p>
    <w:p w:rsidR="00A44110" w:rsidRPr="00693BD5" w:rsidRDefault="00A44110" w:rsidP="00A44110">
      <w:pPr>
        <w:pStyle w:val="a4"/>
        <w:jc w:val="center"/>
        <w:rPr>
          <w:b/>
          <w:i/>
          <w:sz w:val="24"/>
          <w:szCs w:val="24"/>
        </w:rPr>
      </w:pPr>
      <w:r w:rsidRPr="00693BD5">
        <w:rPr>
          <w:b/>
          <w:i/>
          <w:sz w:val="24"/>
          <w:szCs w:val="24"/>
        </w:rPr>
        <w:t>2 вариант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1.Отметьте слово, которое имеет только одно значение:</w:t>
      </w:r>
    </w:p>
    <w:p w:rsidR="00A44110" w:rsidRPr="00693BD5" w:rsidRDefault="00A44110" w:rsidP="00A44110">
      <w:pPr>
        <w:pStyle w:val="a4"/>
        <w:ind w:firstLine="142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44110" w:rsidRPr="00693BD5" w:rsidRDefault="00A44110" w:rsidP="00A44110">
      <w:pPr>
        <w:pStyle w:val="a4"/>
        <w:ind w:firstLine="142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а) пирог     </w:t>
      </w:r>
    </w:p>
    <w:p w:rsidR="00A44110" w:rsidRPr="00693BD5" w:rsidRDefault="00A44110" w:rsidP="00A44110">
      <w:pPr>
        <w:pStyle w:val="a4"/>
        <w:ind w:firstLine="142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б) лук    </w:t>
      </w:r>
    </w:p>
    <w:p w:rsidR="00A44110" w:rsidRPr="00693BD5" w:rsidRDefault="00A44110" w:rsidP="00A44110">
      <w:pPr>
        <w:pStyle w:val="a4"/>
        <w:ind w:firstLine="142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 в) язык    </w:t>
      </w:r>
    </w:p>
    <w:p w:rsidR="00A44110" w:rsidRPr="00693BD5" w:rsidRDefault="00A44110" w:rsidP="00A44110">
      <w:pPr>
        <w:pStyle w:val="a4"/>
        <w:ind w:firstLine="142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 г) мир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num="4" w:space="709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2. Отметьте вариант, в котором сочетание слов дано в переносном  значении.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а) тяжёлый багаж</w:t>
      </w:r>
      <w:r w:rsidRPr="00693BD5">
        <w:rPr>
          <w:sz w:val="24"/>
          <w:szCs w:val="24"/>
        </w:rPr>
        <w:tab/>
      </w:r>
      <w:r w:rsidRPr="00693BD5">
        <w:rPr>
          <w:sz w:val="24"/>
          <w:szCs w:val="24"/>
        </w:rPr>
        <w:tab/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б) тяжёлые сумки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в) тяжёлые дни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г) тяжёлое пальто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3. Отметьте строчку со словами – омонимами.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а) лесная тропинка–тропинка в лесу;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б) домашнее задание – задание на дом;</w:t>
      </w:r>
    </w:p>
    <w:p w:rsidR="00A44110" w:rsidRPr="00693BD5" w:rsidRDefault="00A44110" w:rsidP="00397423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ключ от двери – скрипичный ключ.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4. Отметьте ряд, в котором есть только слова-синонимы.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а) бежать, мчаться, стоять;    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б) вежливый, воспитанный, культурный;                 </w:t>
      </w:r>
    </w:p>
    <w:p w:rsidR="00A44110" w:rsidRPr="00693BD5" w:rsidRDefault="00A44110" w:rsidP="00397423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известный, понятный, толковый.</w:t>
      </w: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  <w:r w:rsidRPr="00693BD5">
        <w:rPr>
          <w:b/>
          <w:sz w:val="24"/>
          <w:szCs w:val="24"/>
        </w:rPr>
        <w:t>5. Отметьте пословицу, в которой есть слова-антонимы.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а) Скучен день до вечера, коли делать нечего.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 xml:space="preserve">б) Глупый осудит, а умный рассудит.    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Терпенье и труд - всё перетрут.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6.Отметьте ряд, в котором все слова однокоренные.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а) Мёд, сладкий, медовый.</w:t>
      </w:r>
    </w:p>
    <w:p w:rsidR="00A44110" w:rsidRPr="00693BD5" w:rsidRDefault="00A44110" w:rsidP="00A44110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б) Сюрприз, подарок, дарить.</w:t>
      </w:r>
    </w:p>
    <w:p w:rsidR="00A44110" w:rsidRPr="00693BD5" w:rsidRDefault="00A44110" w:rsidP="00397423">
      <w:pPr>
        <w:pStyle w:val="a4"/>
        <w:ind w:firstLine="993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Горох, горошек, гороховый.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 xml:space="preserve"> 7.Отметьте </w:t>
      </w:r>
      <w:r w:rsidRPr="00693BD5">
        <w:rPr>
          <w:b/>
          <w:sz w:val="24"/>
          <w:szCs w:val="24"/>
          <w:u w:val="single"/>
        </w:rPr>
        <w:t>верное</w:t>
      </w:r>
      <w:r w:rsidRPr="00693BD5">
        <w:rPr>
          <w:b/>
          <w:sz w:val="24"/>
          <w:szCs w:val="24"/>
        </w:rPr>
        <w:t xml:space="preserve"> утверждение.</w:t>
      </w:r>
    </w:p>
    <w:p w:rsidR="00A44110" w:rsidRPr="00693BD5" w:rsidRDefault="00A44110" w:rsidP="00A44110">
      <w:pPr>
        <w:pStyle w:val="a4"/>
        <w:ind w:firstLine="426"/>
        <w:jc w:val="both"/>
        <w:rPr>
          <w:b/>
          <w:sz w:val="24"/>
          <w:szCs w:val="24"/>
        </w:rPr>
      </w:pPr>
      <w:r w:rsidRPr="00693BD5">
        <w:rPr>
          <w:sz w:val="24"/>
          <w:szCs w:val="24"/>
        </w:rPr>
        <w:t>а) Текст-сообщение что-то описывает.</w:t>
      </w:r>
    </w:p>
    <w:p w:rsidR="00A44110" w:rsidRPr="00693BD5" w:rsidRDefault="00A44110" w:rsidP="00A44110">
      <w:pPr>
        <w:pStyle w:val="a4"/>
        <w:ind w:firstLine="426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б) Текст сообщение рассказывает о каком-то событии.</w:t>
      </w:r>
    </w:p>
    <w:p w:rsidR="00A44110" w:rsidRPr="00693BD5" w:rsidRDefault="00A44110" w:rsidP="00A44110">
      <w:pPr>
        <w:pStyle w:val="a4"/>
        <w:ind w:firstLine="426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в) Текст-описание содержит объяснение каких-то утверждений</w:t>
      </w:r>
    </w:p>
    <w:p w:rsidR="00A44110" w:rsidRPr="00693BD5" w:rsidRDefault="00A44110" w:rsidP="00397423">
      <w:pPr>
        <w:pStyle w:val="a4"/>
        <w:ind w:firstLine="426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г) Текст-рассуждение рассказывает о каком-то событии.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 xml:space="preserve">  8.Определите тип текста:</w:t>
      </w:r>
    </w:p>
    <w:p w:rsidR="00A44110" w:rsidRPr="00693BD5" w:rsidRDefault="00A44110" w:rsidP="00A44110">
      <w:pPr>
        <w:pStyle w:val="a4"/>
        <w:ind w:firstLine="851"/>
        <w:jc w:val="both"/>
        <w:rPr>
          <w:i/>
          <w:sz w:val="24"/>
          <w:szCs w:val="24"/>
        </w:rPr>
      </w:pPr>
      <w:r w:rsidRPr="00693BD5">
        <w:rPr>
          <w:i/>
          <w:sz w:val="24"/>
          <w:szCs w:val="24"/>
          <w:shd w:val="clear" w:color="auto" w:fill="FFFFFF"/>
        </w:rPr>
        <w:t xml:space="preserve">Почему дятла называют лесным доктором? Большую часть времени дятел проводит в поисках пищи. Он клювом быстро определяет по звуку дерева, где находятся насекомые, и извлекает их оттуда. Стучит дятел, значит, будут уничтожены насекомые - и лес будет жить. 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 xml:space="preserve">а) описание   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б) повествование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  <w:r w:rsidRPr="00693BD5">
        <w:rPr>
          <w:sz w:val="24"/>
          <w:szCs w:val="24"/>
        </w:rPr>
        <w:lastRenderedPageBreak/>
        <w:t>в) рассуждение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num="3" w:space="708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A44110" w:rsidP="00397423">
      <w:pPr>
        <w:pStyle w:val="a4"/>
        <w:jc w:val="both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9. Выдели корень в родственных словах</w:t>
      </w:r>
    </w:p>
    <w:p w:rsidR="00A44110" w:rsidRPr="00693BD5" w:rsidRDefault="00A44110" w:rsidP="00397423">
      <w:pPr>
        <w:pStyle w:val="a4"/>
        <w:jc w:val="both"/>
        <w:rPr>
          <w:sz w:val="24"/>
          <w:szCs w:val="24"/>
        </w:rPr>
      </w:pPr>
      <w:r w:rsidRPr="00693BD5">
        <w:rPr>
          <w:sz w:val="24"/>
          <w:szCs w:val="24"/>
        </w:rPr>
        <w:t>а) Гл...зки – гл...за, гл...зок, гл...зоньки.</w:t>
      </w:r>
    </w:p>
    <w:p w:rsidR="00A44110" w:rsidRPr="00693BD5" w:rsidRDefault="00A44110" w:rsidP="00A44110">
      <w:pPr>
        <w:pStyle w:val="a4"/>
        <w:ind w:firstLine="567"/>
        <w:jc w:val="both"/>
        <w:rPr>
          <w:sz w:val="24"/>
          <w:szCs w:val="24"/>
        </w:rPr>
      </w:pPr>
    </w:p>
    <w:p w:rsidR="00397423" w:rsidRPr="00693BD5" w:rsidRDefault="00397423" w:rsidP="00A44110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44110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44110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44110">
      <w:pPr>
        <w:pStyle w:val="a4"/>
        <w:jc w:val="both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1"/>
        <w:gridCol w:w="222"/>
        <w:gridCol w:w="2297"/>
      </w:tblGrid>
      <w:tr w:rsidR="00397423" w:rsidRPr="00693BD5" w:rsidTr="00397423">
        <w:tc>
          <w:tcPr>
            <w:tcW w:w="2081" w:type="dxa"/>
          </w:tcPr>
          <w:p w:rsidR="00397423" w:rsidRPr="00693BD5" w:rsidRDefault="00397423" w:rsidP="00397423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На краю земли</w:t>
            </w:r>
          </w:p>
        </w:tc>
        <w:tc>
          <w:tcPr>
            <w:tcW w:w="222" w:type="dxa"/>
          </w:tcPr>
          <w:p w:rsidR="00397423" w:rsidRPr="00693BD5" w:rsidRDefault="00397423" w:rsidP="0039742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97423" w:rsidRPr="00693BD5" w:rsidRDefault="00397423" w:rsidP="00397423">
            <w:pPr>
              <w:pStyle w:val="a4"/>
              <w:numPr>
                <w:ilvl w:val="0"/>
                <w:numId w:val="14"/>
              </w:numPr>
              <w:jc w:val="both"/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</w:pPr>
            <w:r w:rsidRPr="00693BD5"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  <w:t>запомнить.</w:t>
            </w:r>
          </w:p>
        </w:tc>
      </w:tr>
      <w:tr w:rsidR="00397423" w:rsidRPr="00693BD5" w:rsidTr="00397423">
        <w:tc>
          <w:tcPr>
            <w:tcW w:w="2081" w:type="dxa"/>
          </w:tcPr>
          <w:p w:rsidR="00397423" w:rsidRPr="00693BD5" w:rsidRDefault="00397423" w:rsidP="00397423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Зарубить на носу</w:t>
            </w:r>
          </w:p>
        </w:tc>
        <w:tc>
          <w:tcPr>
            <w:tcW w:w="222" w:type="dxa"/>
          </w:tcPr>
          <w:p w:rsidR="00397423" w:rsidRPr="00693BD5" w:rsidRDefault="00397423" w:rsidP="00397423">
            <w:pPr>
              <w:pStyle w:val="a4"/>
              <w:jc w:val="both"/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7" w:type="dxa"/>
          </w:tcPr>
          <w:p w:rsidR="00397423" w:rsidRPr="00693BD5" w:rsidRDefault="00397423" w:rsidP="00397423">
            <w:pPr>
              <w:pStyle w:val="a4"/>
              <w:numPr>
                <w:ilvl w:val="0"/>
                <w:numId w:val="14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3BD5">
              <w:rPr>
                <w:color w:val="1A1A1A"/>
                <w:spacing w:val="3"/>
                <w:sz w:val="24"/>
                <w:szCs w:val="24"/>
                <w:shd w:val="clear" w:color="auto" w:fill="FFFFFF"/>
              </w:rPr>
              <w:t>быстро.</w:t>
            </w:r>
          </w:p>
        </w:tc>
      </w:tr>
      <w:tr w:rsidR="00397423" w:rsidRPr="00693BD5" w:rsidTr="00397423">
        <w:tc>
          <w:tcPr>
            <w:tcW w:w="2081" w:type="dxa"/>
          </w:tcPr>
          <w:p w:rsidR="00397423" w:rsidRPr="00693BD5" w:rsidRDefault="00397423" w:rsidP="00AE499A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Сломя голову</w:t>
            </w:r>
          </w:p>
        </w:tc>
        <w:tc>
          <w:tcPr>
            <w:tcW w:w="222" w:type="dxa"/>
          </w:tcPr>
          <w:p w:rsidR="00397423" w:rsidRPr="00693BD5" w:rsidRDefault="00397423" w:rsidP="00AE499A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7" w:type="dxa"/>
          </w:tcPr>
          <w:p w:rsidR="00397423" w:rsidRPr="00693BD5" w:rsidRDefault="00397423" w:rsidP="00AE499A">
            <w:pPr>
              <w:pStyle w:val="a4"/>
              <w:numPr>
                <w:ilvl w:val="0"/>
                <w:numId w:val="14"/>
              </w:numPr>
              <w:jc w:val="both"/>
              <w:rPr>
                <w:color w:val="303030"/>
                <w:sz w:val="24"/>
                <w:szCs w:val="24"/>
                <w:shd w:val="clear" w:color="auto" w:fill="FFFFFF"/>
              </w:rPr>
            </w:pPr>
            <w:r w:rsidRPr="00693BD5">
              <w:rPr>
                <w:color w:val="000000"/>
                <w:sz w:val="24"/>
                <w:szCs w:val="24"/>
                <w:shd w:val="clear" w:color="auto" w:fill="FFFFFF"/>
              </w:rPr>
              <w:t>где-то очень далеко.</w:t>
            </w:r>
          </w:p>
        </w:tc>
      </w:tr>
    </w:tbl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397423" w:rsidRPr="00693BD5" w:rsidRDefault="00397423" w:rsidP="00AE499A">
      <w:pPr>
        <w:pStyle w:val="a4"/>
        <w:jc w:val="both"/>
        <w:rPr>
          <w:b/>
          <w:sz w:val="24"/>
          <w:szCs w:val="24"/>
        </w:rPr>
      </w:pPr>
    </w:p>
    <w:p w:rsidR="00B51AE5" w:rsidRPr="00693BD5" w:rsidRDefault="00B51AE5" w:rsidP="00AE499A">
      <w:pPr>
        <w:pStyle w:val="a4"/>
        <w:jc w:val="both"/>
        <w:rPr>
          <w:b/>
          <w:sz w:val="24"/>
          <w:szCs w:val="24"/>
        </w:rPr>
      </w:pPr>
    </w:p>
    <w:p w:rsidR="00A44110" w:rsidRPr="00693BD5" w:rsidRDefault="00A44110" w:rsidP="00AE499A">
      <w:pPr>
        <w:pStyle w:val="a4"/>
        <w:rPr>
          <w:b/>
          <w:sz w:val="24"/>
          <w:szCs w:val="24"/>
        </w:rPr>
      </w:pPr>
      <w:r w:rsidRPr="00693BD5">
        <w:rPr>
          <w:b/>
          <w:sz w:val="24"/>
          <w:szCs w:val="24"/>
        </w:rPr>
        <w:t>10. Как ты понимаешь крылатые выражения (проведи линии)</w:t>
      </w:r>
    </w:p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  <w:sectPr w:rsidR="00A44110" w:rsidRPr="00693BD5" w:rsidSect="00A44110">
          <w:type w:val="continuous"/>
          <w:pgSz w:w="16838" w:h="11906" w:orient="landscape"/>
          <w:pgMar w:top="1134" w:right="1134" w:bottom="1134" w:left="1134" w:header="708" w:footer="708" w:gutter="0"/>
          <w:cols w:num="3" w:space="708"/>
          <w:docGrid w:linePitch="360"/>
        </w:sectPr>
      </w:pPr>
    </w:p>
    <w:p w:rsidR="00A44110" w:rsidRPr="00693BD5" w:rsidRDefault="00A44110" w:rsidP="00A44110">
      <w:pPr>
        <w:pStyle w:val="a4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09"/>
        <w:gridCol w:w="2977"/>
        <w:gridCol w:w="3051"/>
        <w:gridCol w:w="1734"/>
      </w:tblGrid>
      <w:tr w:rsidR="00A44110" w:rsidRPr="00693BD5" w:rsidTr="00A44110">
        <w:tc>
          <w:tcPr>
            <w:tcW w:w="1809" w:type="dxa"/>
            <w:vMerge w:val="restart"/>
          </w:tcPr>
          <w:p w:rsidR="00A44110" w:rsidRPr="00693BD5" w:rsidRDefault="00A44110" w:rsidP="00A44110">
            <w:pPr>
              <w:pStyle w:val="a4"/>
              <w:jc w:val="both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6028" w:type="dxa"/>
            <w:gridSpan w:val="2"/>
          </w:tcPr>
          <w:p w:rsidR="00A44110" w:rsidRPr="00693BD5" w:rsidRDefault="00A44110" w:rsidP="00A4411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3BD5">
              <w:rPr>
                <w:b/>
                <w:sz w:val="24"/>
                <w:szCs w:val="24"/>
              </w:rPr>
              <w:t>Верные ответы</w:t>
            </w:r>
          </w:p>
        </w:tc>
        <w:tc>
          <w:tcPr>
            <w:tcW w:w="1734" w:type="dxa"/>
            <w:vMerge w:val="restart"/>
            <w:vAlign w:val="center"/>
          </w:tcPr>
          <w:p w:rsidR="00A44110" w:rsidRPr="00693BD5" w:rsidRDefault="00A44110" w:rsidP="00A4411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3BD5">
              <w:rPr>
                <w:b/>
                <w:sz w:val="24"/>
                <w:szCs w:val="24"/>
              </w:rPr>
              <w:t>Баллы</w:t>
            </w:r>
          </w:p>
        </w:tc>
      </w:tr>
      <w:tr w:rsidR="00A44110" w:rsidRPr="00693BD5" w:rsidTr="00A44110">
        <w:tc>
          <w:tcPr>
            <w:tcW w:w="1809" w:type="dxa"/>
            <w:vMerge/>
          </w:tcPr>
          <w:p w:rsidR="00A44110" w:rsidRPr="00693BD5" w:rsidRDefault="00A44110" w:rsidP="00A4411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 вариант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2 вариант</w:t>
            </w:r>
          </w:p>
        </w:tc>
        <w:tc>
          <w:tcPr>
            <w:tcW w:w="1734" w:type="dxa"/>
            <w:vMerge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а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а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б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а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б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Б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б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б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б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тр</w:t>
            </w:r>
            <w:r w:rsidRPr="00693BD5">
              <w:rPr>
                <w:sz w:val="24"/>
                <w:szCs w:val="24"/>
                <w:u w:val="single"/>
              </w:rPr>
              <w:t>а</w:t>
            </w:r>
            <w:r w:rsidRPr="00693BD5">
              <w:rPr>
                <w:sz w:val="24"/>
                <w:szCs w:val="24"/>
              </w:rPr>
              <w:t>в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гл</w:t>
            </w:r>
            <w:r w:rsidRPr="00693BD5">
              <w:rPr>
                <w:sz w:val="24"/>
                <w:szCs w:val="24"/>
                <w:u w:val="single"/>
              </w:rPr>
              <w:t>а</w:t>
            </w:r>
            <w:r w:rsidRPr="00693BD5">
              <w:rPr>
                <w:sz w:val="24"/>
                <w:szCs w:val="24"/>
              </w:rPr>
              <w:t>з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2</w:t>
            </w:r>
          </w:p>
        </w:tc>
      </w:tr>
      <w:tr w:rsidR="00A44110" w:rsidRPr="00693BD5" w:rsidTr="00A44110">
        <w:tc>
          <w:tcPr>
            <w:tcW w:w="1809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А3, Б1, В2</w:t>
            </w:r>
          </w:p>
        </w:tc>
        <w:tc>
          <w:tcPr>
            <w:tcW w:w="3051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А3, Б1, В2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3</w:t>
            </w:r>
          </w:p>
        </w:tc>
      </w:tr>
      <w:tr w:rsidR="00A44110" w:rsidRPr="00693BD5" w:rsidTr="00A44110">
        <w:tc>
          <w:tcPr>
            <w:tcW w:w="7837" w:type="dxa"/>
            <w:gridSpan w:val="3"/>
          </w:tcPr>
          <w:p w:rsidR="00A44110" w:rsidRPr="00693BD5" w:rsidRDefault="00A44110" w:rsidP="00A44110">
            <w:pPr>
              <w:pStyle w:val="a4"/>
              <w:jc w:val="right"/>
              <w:rPr>
                <w:i/>
                <w:sz w:val="24"/>
                <w:szCs w:val="24"/>
              </w:rPr>
            </w:pPr>
            <w:r w:rsidRPr="00693BD5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34" w:type="dxa"/>
          </w:tcPr>
          <w:p w:rsidR="00A44110" w:rsidRPr="00693BD5" w:rsidRDefault="00A44110" w:rsidP="00A44110">
            <w:pPr>
              <w:pStyle w:val="a4"/>
              <w:jc w:val="center"/>
              <w:rPr>
                <w:sz w:val="24"/>
                <w:szCs w:val="24"/>
              </w:rPr>
            </w:pPr>
            <w:r w:rsidRPr="00693BD5">
              <w:rPr>
                <w:sz w:val="24"/>
                <w:szCs w:val="24"/>
              </w:rPr>
              <w:t>13</w:t>
            </w:r>
          </w:p>
        </w:tc>
      </w:tr>
    </w:tbl>
    <w:p w:rsidR="00A44110" w:rsidRPr="00693BD5" w:rsidRDefault="00A44110" w:rsidP="00A44110">
      <w:pPr>
        <w:pStyle w:val="a4"/>
        <w:jc w:val="both"/>
        <w:rPr>
          <w:b/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iCs/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iCs/>
          <w:sz w:val="24"/>
          <w:szCs w:val="24"/>
        </w:rPr>
      </w:pPr>
    </w:p>
    <w:p w:rsidR="00A44110" w:rsidRPr="00693BD5" w:rsidRDefault="00A44110" w:rsidP="00A44110">
      <w:pPr>
        <w:pStyle w:val="a4"/>
        <w:jc w:val="both"/>
        <w:rPr>
          <w:iCs/>
          <w:sz w:val="24"/>
          <w:szCs w:val="24"/>
        </w:rPr>
      </w:pPr>
    </w:p>
    <w:sectPr w:rsidR="00A44110" w:rsidRPr="00693BD5" w:rsidSect="00AE499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E5" w:rsidRDefault="00B933E5" w:rsidP="00622DC0">
      <w:pPr>
        <w:spacing w:after="0" w:line="240" w:lineRule="auto"/>
      </w:pPr>
      <w:r>
        <w:separator/>
      </w:r>
    </w:p>
  </w:endnote>
  <w:endnote w:type="continuationSeparator" w:id="1">
    <w:p w:rsidR="00B933E5" w:rsidRDefault="00B933E5" w:rsidP="006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23672"/>
      <w:docPartObj>
        <w:docPartGallery w:val="Page Numbers (Bottom of Page)"/>
        <w:docPartUnique/>
      </w:docPartObj>
    </w:sdtPr>
    <w:sdtContent>
      <w:p w:rsidR="00AE499A" w:rsidRDefault="00F40E0F">
        <w:pPr>
          <w:pStyle w:val="ab"/>
          <w:jc w:val="right"/>
        </w:pPr>
        <w:fldSimple w:instr=" PAGE   \* MERGEFORMAT ">
          <w:r w:rsidR="00A95E85">
            <w:rPr>
              <w:noProof/>
            </w:rPr>
            <w:t>23</w:t>
          </w:r>
        </w:fldSimple>
      </w:p>
    </w:sdtContent>
  </w:sdt>
  <w:p w:rsidR="00AE499A" w:rsidRDefault="00AE49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E5" w:rsidRDefault="00B933E5" w:rsidP="00622DC0">
      <w:pPr>
        <w:spacing w:after="0" w:line="240" w:lineRule="auto"/>
      </w:pPr>
      <w:r>
        <w:separator/>
      </w:r>
    </w:p>
  </w:footnote>
  <w:footnote w:type="continuationSeparator" w:id="1">
    <w:p w:rsidR="00B933E5" w:rsidRDefault="00B933E5" w:rsidP="0062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0C"/>
    <w:multiLevelType w:val="hybridMultilevel"/>
    <w:tmpl w:val="F704FF2A"/>
    <w:lvl w:ilvl="0" w:tplc="89DC60DA">
      <w:start w:val="1"/>
      <w:numFmt w:val="russianUpp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151231B"/>
    <w:multiLevelType w:val="hybridMultilevel"/>
    <w:tmpl w:val="0142921A"/>
    <w:lvl w:ilvl="0" w:tplc="7CCA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7A6"/>
    <w:multiLevelType w:val="hybridMultilevel"/>
    <w:tmpl w:val="C2EA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37A9"/>
    <w:multiLevelType w:val="hybridMultilevel"/>
    <w:tmpl w:val="F79CD790"/>
    <w:lvl w:ilvl="0" w:tplc="89DC60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EF7"/>
    <w:multiLevelType w:val="hybridMultilevel"/>
    <w:tmpl w:val="9FC499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E20F0"/>
    <w:multiLevelType w:val="hybridMultilevel"/>
    <w:tmpl w:val="AA144FC8"/>
    <w:lvl w:ilvl="0" w:tplc="0540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7108"/>
    <w:multiLevelType w:val="hybridMultilevel"/>
    <w:tmpl w:val="87FEA034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D6035"/>
    <w:multiLevelType w:val="hybridMultilevel"/>
    <w:tmpl w:val="12D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56D"/>
    <w:multiLevelType w:val="multilevel"/>
    <w:tmpl w:val="8FEA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034F6"/>
    <w:multiLevelType w:val="multilevel"/>
    <w:tmpl w:val="AD24DC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4E73489C"/>
    <w:multiLevelType w:val="hybridMultilevel"/>
    <w:tmpl w:val="B6FC566A"/>
    <w:lvl w:ilvl="0" w:tplc="AD44B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605897"/>
    <w:multiLevelType w:val="multilevel"/>
    <w:tmpl w:val="C78004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995CF8"/>
    <w:multiLevelType w:val="hybridMultilevel"/>
    <w:tmpl w:val="7D848E94"/>
    <w:lvl w:ilvl="0" w:tplc="B22A6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202A7"/>
    <w:multiLevelType w:val="hybridMultilevel"/>
    <w:tmpl w:val="00561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83FA9"/>
    <w:multiLevelType w:val="hybridMultilevel"/>
    <w:tmpl w:val="0AE0B1F6"/>
    <w:lvl w:ilvl="0" w:tplc="89DC60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001D5"/>
    <w:multiLevelType w:val="hybridMultilevel"/>
    <w:tmpl w:val="1452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5CC7"/>
    <w:multiLevelType w:val="hybridMultilevel"/>
    <w:tmpl w:val="0B0A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45DF1"/>
    <w:multiLevelType w:val="hybridMultilevel"/>
    <w:tmpl w:val="6C440392"/>
    <w:lvl w:ilvl="0" w:tplc="89DC60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263D3"/>
    <w:multiLevelType w:val="hybridMultilevel"/>
    <w:tmpl w:val="B77A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371B7"/>
    <w:multiLevelType w:val="hybridMultilevel"/>
    <w:tmpl w:val="8456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676B2"/>
    <w:multiLevelType w:val="hybridMultilevel"/>
    <w:tmpl w:val="4F3C2622"/>
    <w:lvl w:ilvl="0" w:tplc="039484C8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FA3F0"/>
    <w:multiLevelType w:val="hybridMultilevel"/>
    <w:tmpl w:val="F46455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19"/>
  </w:num>
  <w:num w:numId="13">
    <w:abstractNumId w:val="17"/>
  </w:num>
  <w:num w:numId="14">
    <w:abstractNumId w:val="9"/>
  </w:num>
  <w:num w:numId="15">
    <w:abstractNumId w:val="4"/>
  </w:num>
  <w:num w:numId="16">
    <w:abstractNumId w:val="3"/>
  </w:num>
  <w:num w:numId="17">
    <w:abstractNumId w:val="20"/>
  </w:num>
  <w:num w:numId="18">
    <w:abstractNumId w:val="21"/>
  </w:num>
  <w:num w:numId="19">
    <w:abstractNumId w:val="16"/>
  </w:num>
  <w:num w:numId="20">
    <w:abstractNumId w:val="23"/>
  </w:num>
  <w:num w:numId="21">
    <w:abstractNumId w:val="22"/>
  </w:num>
  <w:num w:numId="22">
    <w:abstractNumId w:val="13"/>
  </w:num>
  <w:num w:numId="23">
    <w:abstractNumId w:val="6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oNotTrackMoves/>
  <w:defaultTabStop w:val="708"/>
  <w:drawingGridHorizontalSpacing w:val="110"/>
  <w:drawingGridVerticalSpacing w:val="10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133"/>
    <w:rsid w:val="00047DF6"/>
    <w:rsid w:val="00077392"/>
    <w:rsid w:val="000A53AB"/>
    <w:rsid w:val="000E0599"/>
    <w:rsid w:val="00126C3A"/>
    <w:rsid w:val="00155D02"/>
    <w:rsid w:val="00167967"/>
    <w:rsid w:val="001A1AC8"/>
    <w:rsid w:val="001C5ED7"/>
    <w:rsid w:val="001D5A7F"/>
    <w:rsid w:val="001E3BB0"/>
    <w:rsid w:val="00280DD2"/>
    <w:rsid w:val="00286845"/>
    <w:rsid w:val="002A74DD"/>
    <w:rsid w:val="003268AB"/>
    <w:rsid w:val="00350A7B"/>
    <w:rsid w:val="00397423"/>
    <w:rsid w:val="003A1116"/>
    <w:rsid w:val="00412009"/>
    <w:rsid w:val="004600B3"/>
    <w:rsid w:val="00483A94"/>
    <w:rsid w:val="005305BD"/>
    <w:rsid w:val="00581FA9"/>
    <w:rsid w:val="00622DC0"/>
    <w:rsid w:val="00630133"/>
    <w:rsid w:val="00657032"/>
    <w:rsid w:val="00680D9B"/>
    <w:rsid w:val="00693BD5"/>
    <w:rsid w:val="00694007"/>
    <w:rsid w:val="006B3919"/>
    <w:rsid w:val="006F2B19"/>
    <w:rsid w:val="00702981"/>
    <w:rsid w:val="00722587"/>
    <w:rsid w:val="007239AE"/>
    <w:rsid w:val="00794E52"/>
    <w:rsid w:val="007D63BF"/>
    <w:rsid w:val="007F35E3"/>
    <w:rsid w:val="00814B05"/>
    <w:rsid w:val="00821FF1"/>
    <w:rsid w:val="0082765A"/>
    <w:rsid w:val="00831C77"/>
    <w:rsid w:val="00835784"/>
    <w:rsid w:val="00852812"/>
    <w:rsid w:val="00872ADE"/>
    <w:rsid w:val="008B315C"/>
    <w:rsid w:val="00996FB9"/>
    <w:rsid w:val="009A66CC"/>
    <w:rsid w:val="00A44110"/>
    <w:rsid w:val="00A44756"/>
    <w:rsid w:val="00A50BE6"/>
    <w:rsid w:val="00A87913"/>
    <w:rsid w:val="00A95E85"/>
    <w:rsid w:val="00AD5565"/>
    <w:rsid w:val="00AE0878"/>
    <w:rsid w:val="00AE499A"/>
    <w:rsid w:val="00B30FD5"/>
    <w:rsid w:val="00B51AE5"/>
    <w:rsid w:val="00B52AAE"/>
    <w:rsid w:val="00B71E8E"/>
    <w:rsid w:val="00B933E5"/>
    <w:rsid w:val="00BB1906"/>
    <w:rsid w:val="00BC6C63"/>
    <w:rsid w:val="00BF1163"/>
    <w:rsid w:val="00C07D85"/>
    <w:rsid w:val="00C13404"/>
    <w:rsid w:val="00C3744B"/>
    <w:rsid w:val="00C86184"/>
    <w:rsid w:val="00C92E6F"/>
    <w:rsid w:val="00D20546"/>
    <w:rsid w:val="00D66AF4"/>
    <w:rsid w:val="00DC7377"/>
    <w:rsid w:val="00E31D51"/>
    <w:rsid w:val="00E40FE6"/>
    <w:rsid w:val="00E83754"/>
    <w:rsid w:val="00EA4CDB"/>
    <w:rsid w:val="00EE3F3B"/>
    <w:rsid w:val="00F004D6"/>
    <w:rsid w:val="00F302D2"/>
    <w:rsid w:val="00F406EE"/>
    <w:rsid w:val="00F40E0F"/>
    <w:rsid w:val="00FB190C"/>
    <w:rsid w:val="00FD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C"/>
    <w:pPr>
      <w:spacing w:after="200" w:line="276" w:lineRule="auto"/>
    </w:pPr>
    <w:rPr>
      <w:rFonts w:eastAsia="Malgun Gothic"/>
      <w:sz w:val="22"/>
      <w:szCs w:val="22"/>
    </w:rPr>
  </w:style>
  <w:style w:type="paragraph" w:styleId="3">
    <w:name w:val="heading 3"/>
    <w:next w:val="a"/>
    <w:link w:val="30"/>
    <w:uiPriority w:val="9"/>
    <w:unhideWhenUsed/>
    <w:qFormat/>
    <w:rsid w:val="00581FA9"/>
    <w:pPr>
      <w:keepNext/>
      <w:keepLines/>
      <w:spacing w:after="665" w:line="265" w:lineRule="auto"/>
      <w:ind w:left="10" w:right="344" w:hanging="10"/>
      <w:jc w:val="center"/>
      <w:outlineLvl w:val="2"/>
    </w:pPr>
    <w:rPr>
      <w:rFonts w:ascii="Times New Roman" w:eastAsia="Times New Roman" w:hAnsi="Times New Roman" w:cs="Times New Roman"/>
      <w:color w:val="000000"/>
      <w:sz w:val="3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qFormat/>
    <w:rsid w:val="001A1AC8"/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1A1AC8"/>
    <w:pPr>
      <w:ind w:left="720"/>
      <w:contextualSpacing/>
    </w:pPr>
  </w:style>
  <w:style w:type="table" w:styleId="a7">
    <w:name w:val="Table Grid"/>
    <w:rsid w:val="001A1AC8"/>
    <w:rPr>
      <w:rFonts w:eastAsia="Malgun Gothic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1A1AC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Обычный1"/>
    <w:rsid w:val="001A1AC8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Без интервала1"/>
    <w:rsid w:val="001A1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205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D20546"/>
    <w:pPr>
      <w:tabs>
        <w:tab w:val="center" w:pos="4677"/>
        <w:tab w:val="right" w:pos="9355"/>
      </w:tabs>
      <w:spacing w:after="0" w:line="240" w:lineRule="auto"/>
      <w:jc w:val="both"/>
    </w:pPr>
    <w:rPr>
      <w:rFonts w:eastAsia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20546"/>
    <w:rPr>
      <w:rFonts w:cs="Times New Roman"/>
      <w:sz w:val="22"/>
      <w:szCs w:val="22"/>
      <w:lang w:eastAsia="en-US"/>
    </w:rPr>
  </w:style>
  <w:style w:type="paragraph" w:styleId="a4">
    <w:name w:val="No Spacing"/>
    <w:link w:val="a3"/>
    <w:uiPriority w:val="1"/>
    <w:qFormat/>
    <w:rsid w:val="009A66CC"/>
    <w:rPr>
      <w:rFonts w:ascii="Times New Roman" w:hAnsi="Times New Roman" w:cs="Times New Roman"/>
    </w:rPr>
  </w:style>
  <w:style w:type="paragraph" w:customStyle="1" w:styleId="ParagraphStyle">
    <w:name w:val="Paragraph Style"/>
    <w:rsid w:val="009A66CC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9">
    <w:name w:val="Основной текст + 9"/>
    <w:aliases w:val="5 pt,Полужирный,Интервал 0 pt,Основной текст + 9 pt,Курсив"/>
    <w:rsid w:val="009A66C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9A66CC"/>
    <w:rPr>
      <w:rFonts w:ascii="Arial" w:eastAsia="Arial" w:hAnsi="Arial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6CC"/>
    <w:pPr>
      <w:widowControl w:val="0"/>
      <w:shd w:val="clear" w:color="auto" w:fill="FFFFFF"/>
      <w:spacing w:before="60" w:after="60" w:line="0" w:lineRule="atLeast"/>
    </w:pPr>
    <w:rPr>
      <w:rFonts w:ascii="Arial" w:eastAsia="Arial" w:hAnsi="Arial"/>
      <w:b/>
      <w:bCs/>
      <w:spacing w:val="4"/>
      <w:sz w:val="19"/>
      <w:szCs w:val="19"/>
    </w:rPr>
  </w:style>
  <w:style w:type="character" w:customStyle="1" w:styleId="20pt">
    <w:name w:val="Основной текст (2) + Интервал 0 pt"/>
    <w:rsid w:val="009A66C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31">
    <w:name w:val="Основной текст (3)_"/>
    <w:link w:val="32"/>
    <w:rsid w:val="009A66CC"/>
    <w:rPr>
      <w:rFonts w:ascii="Arial" w:eastAsia="Arial" w:hAnsi="Arial"/>
      <w:b/>
      <w:bCs/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66CC"/>
    <w:pPr>
      <w:widowControl w:val="0"/>
      <w:shd w:val="clear" w:color="auto" w:fill="FFFFFF"/>
      <w:spacing w:after="600" w:line="0" w:lineRule="atLeast"/>
      <w:ind w:firstLine="760"/>
      <w:jc w:val="both"/>
    </w:pPr>
    <w:rPr>
      <w:rFonts w:ascii="Arial" w:eastAsia="Arial" w:hAnsi="Arial"/>
      <w:b/>
      <w:bCs/>
      <w:spacing w:val="4"/>
      <w:sz w:val="21"/>
      <w:szCs w:val="21"/>
    </w:rPr>
  </w:style>
  <w:style w:type="character" w:customStyle="1" w:styleId="a6">
    <w:name w:val="Абзац списка Знак"/>
    <w:link w:val="a5"/>
    <w:uiPriority w:val="34"/>
    <w:locked/>
    <w:rsid w:val="009A66CC"/>
    <w:rPr>
      <w:rFonts w:eastAsia="Malgun Gothic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581FA9"/>
    <w:rPr>
      <w:rFonts w:ascii="Times New Roman" w:eastAsia="Times New Roman" w:hAnsi="Times New Roman" w:cs="Times New Roman"/>
      <w:color w:val="000000"/>
      <w:sz w:val="38"/>
      <w:szCs w:val="22"/>
    </w:rPr>
  </w:style>
  <w:style w:type="paragraph" w:customStyle="1" w:styleId="21">
    <w:name w:val="Основной текст 21"/>
    <w:basedOn w:val="a"/>
    <w:rsid w:val="00581FA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en-US"/>
    </w:rPr>
  </w:style>
  <w:style w:type="character" w:customStyle="1" w:styleId="aa">
    <w:name w:val="Основной текст_"/>
    <w:basedOn w:val="a0"/>
    <w:link w:val="33"/>
    <w:rsid w:val="00A44110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a"/>
    <w:rsid w:val="00A44110"/>
    <w:pPr>
      <w:widowControl w:val="0"/>
      <w:shd w:val="clear" w:color="auto" w:fill="FFFFFF"/>
      <w:spacing w:before="300" w:after="60" w:line="293" w:lineRule="exact"/>
      <w:ind w:hanging="700"/>
      <w:jc w:val="center"/>
    </w:pPr>
    <w:rPr>
      <w:rFonts w:ascii="Arial" w:eastAsia="Arial" w:hAnsi="Arial"/>
      <w:sz w:val="23"/>
      <w:szCs w:val="23"/>
    </w:rPr>
  </w:style>
  <w:style w:type="character" w:customStyle="1" w:styleId="TimesNewRoman8pt">
    <w:name w:val="Основной текст + Times New Roman;8 pt"/>
    <w:basedOn w:val="aa"/>
    <w:rsid w:val="00A4411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imesNewRoman8pt0">
    <w:name w:val="Основной текст + Times New Roman;8 pt;Полужирный"/>
    <w:basedOn w:val="aa"/>
    <w:rsid w:val="00A441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/>
    </w:rPr>
  </w:style>
  <w:style w:type="paragraph" w:styleId="ab">
    <w:name w:val="footer"/>
    <w:basedOn w:val="a"/>
    <w:link w:val="ac"/>
    <w:uiPriority w:val="99"/>
    <w:unhideWhenUsed/>
    <w:rsid w:val="0062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DC0"/>
    <w:rPr>
      <w:rFonts w:eastAsia="Malgun Gothic"/>
      <w:sz w:val="22"/>
      <w:szCs w:val="22"/>
    </w:rPr>
  </w:style>
  <w:style w:type="character" w:styleId="ad">
    <w:name w:val="Hyperlink"/>
    <w:uiPriority w:val="99"/>
    <w:rsid w:val="00693BD5"/>
    <w:rPr>
      <w:color w:val="000080"/>
      <w:u w:val="single"/>
    </w:rPr>
  </w:style>
  <w:style w:type="character" w:customStyle="1" w:styleId="34">
    <w:name w:val="Заголовок №3_"/>
    <w:link w:val="35"/>
    <w:rsid w:val="00693BD5"/>
    <w:rPr>
      <w:b/>
      <w:bCs/>
      <w:sz w:val="32"/>
      <w:szCs w:val="32"/>
      <w:shd w:val="clear" w:color="auto" w:fill="FFFFFF"/>
    </w:rPr>
  </w:style>
  <w:style w:type="paragraph" w:customStyle="1" w:styleId="35">
    <w:name w:val="Заголовок №3"/>
    <w:basedOn w:val="a"/>
    <w:link w:val="34"/>
    <w:rsid w:val="00693BD5"/>
    <w:pPr>
      <w:widowControl w:val="0"/>
      <w:shd w:val="clear" w:color="auto" w:fill="FFFFFF"/>
      <w:spacing w:after="480" w:line="240" w:lineRule="auto"/>
      <w:ind w:left="1100"/>
      <w:outlineLvl w:val="2"/>
    </w:pPr>
    <w:rPr>
      <w:rFonts w:eastAsia="Calibri"/>
      <w:b/>
      <w:bCs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E85"/>
    <w:rPr>
      <w:rFonts w:ascii="Tahoma" w:eastAsia="Malgun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ck.ru/NQasZ" TargetMode="External"/><Relationship Id="rId18" Type="http://schemas.openxmlformats.org/officeDocument/2006/relationships/hyperlink" Target="https://clck.ru/NQay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ck.ru/MiNi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lck.ru/MiN9h" TargetMode="External"/><Relationship Id="rId17" Type="http://schemas.openxmlformats.org/officeDocument/2006/relationships/hyperlink" Target="https://clck.ru/NQaww" TargetMode="External"/><Relationship Id="rId25" Type="http://schemas.openxmlformats.org/officeDocument/2006/relationships/hyperlink" Target="https://clck.ru/NQb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NQaE" TargetMode="External"/><Relationship Id="rId20" Type="http://schemas.openxmlformats.org/officeDocument/2006/relationships/hyperlink" Target="https://clck.ru/MiN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NQarv" TargetMode="External"/><Relationship Id="rId24" Type="http://schemas.openxmlformats.org/officeDocument/2006/relationships/hyperlink" Target="https://clck.ru/NQb2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NQauF" TargetMode="External"/><Relationship Id="rId23" Type="http://schemas.openxmlformats.org/officeDocument/2006/relationships/hyperlink" Target="https://clck.ru/NQazk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clck.ru/MiN5s" TargetMode="External"/><Relationship Id="rId19" Type="http://schemas.openxmlformats.org/officeDocument/2006/relationships/hyperlink" Target="https://clck.ru/NQa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Qar8" TargetMode="External"/><Relationship Id="rId14" Type="http://schemas.openxmlformats.org/officeDocument/2006/relationships/hyperlink" Target="https://clck.ru/NQatY" TargetMode="External"/><Relationship Id="rId22" Type="http://schemas.openxmlformats.org/officeDocument/2006/relationships/hyperlink" Target="https://clck.ru/MiNm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2018-11-06T09:31:00Z</cp:lastPrinted>
  <dcterms:created xsi:type="dcterms:W3CDTF">2018-09-23T14:13:00Z</dcterms:created>
  <dcterms:modified xsi:type="dcterms:W3CDTF">2021-10-08T04:22:00Z</dcterms:modified>
  <cp:version>0900.0000.01</cp:version>
</cp:coreProperties>
</file>