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9A" w:rsidRPr="00BF6D88" w:rsidRDefault="00D4569A" w:rsidP="00D4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D4569A" w:rsidRPr="00BF6D88" w:rsidRDefault="00D4569A" w:rsidP="00D456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</w:t>
      </w:r>
      <w:r w:rsidR="005B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пеловой, М.: «Просвещение».</w:t>
      </w:r>
    </w:p>
    <w:p w:rsidR="00D4569A" w:rsidRPr="00BF6D88" w:rsidRDefault="00D4569A" w:rsidP="00D456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88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формирование умения общаться на английском языке, на элементарном уровне с учётом речевых возможностей и потребностей младших школьников в устной (</w:t>
      </w:r>
      <w:proofErr w:type="spellStart"/>
      <w:r w:rsidRPr="00BF6D88">
        <w:rPr>
          <w:sz w:val="28"/>
          <w:szCs w:val="28"/>
        </w:rPr>
        <w:t>аудирование</w:t>
      </w:r>
      <w:proofErr w:type="spellEnd"/>
      <w:r w:rsidRPr="00BF6D88">
        <w:rPr>
          <w:sz w:val="28"/>
          <w:szCs w:val="28"/>
        </w:rPr>
        <w:t xml:space="preserve"> и говорение) и письменной (чтение и письмо) формах;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воспитание дружелюбного отношения к представителям других стран;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BF6D88">
        <w:rPr>
          <w:sz w:val="28"/>
          <w:szCs w:val="28"/>
        </w:rPr>
        <w:t>общеучебных</w:t>
      </w:r>
      <w:proofErr w:type="spellEnd"/>
      <w:r w:rsidRPr="00BF6D88">
        <w:rPr>
          <w:sz w:val="28"/>
          <w:szCs w:val="28"/>
        </w:rPr>
        <w:t xml:space="preserve"> умений;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развитие мотивации к дальнейшему овладению английским языком;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воспитание и разностороннее развитие младшего школьника средствами английского языка;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lastRenderedPageBreak/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D4569A" w:rsidRPr="00BF6D88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BF6D88">
        <w:rPr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D4569A" w:rsidRDefault="00D4569A" w:rsidP="00D4569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F6D88">
        <w:rPr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</w:t>
      </w:r>
      <w:r>
        <w:rPr>
          <w:sz w:val="28"/>
          <w:szCs w:val="28"/>
        </w:rPr>
        <w:t xml:space="preserve"> учебно-методического комплекта </w:t>
      </w:r>
      <w:r w:rsidRPr="00BF6D88">
        <w:rPr>
          <w:sz w:val="28"/>
          <w:szCs w:val="28"/>
        </w:rPr>
        <w:t>(учебник</w:t>
      </w:r>
      <w:r>
        <w:rPr>
          <w:sz w:val="28"/>
          <w:szCs w:val="28"/>
        </w:rPr>
        <w:t>ом, рабочей тетрадью,</w:t>
      </w:r>
      <w:r w:rsidRPr="00BF6D88">
        <w:rPr>
          <w:sz w:val="28"/>
          <w:szCs w:val="28"/>
        </w:rPr>
        <w:t xml:space="preserve"> </w:t>
      </w:r>
      <w:proofErr w:type="spellStart"/>
      <w:r w:rsidRPr="00BF6D88">
        <w:rPr>
          <w:sz w:val="28"/>
          <w:szCs w:val="28"/>
        </w:rPr>
        <w:t>мультимедийным</w:t>
      </w:r>
      <w:proofErr w:type="spellEnd"/>
      <w:r w:rsidRPr="00BF6D88">
        <w:rPr>
          <w:sz w:val="28"/>
          <w:szCs w:val="28"/>
        </w:rPr>
        <w:t xml:space="preserve"> приложением</w:t>
      </w:r>
      <w:r>
        <w:rPr>
          <w:sz w:val="28"/>
          <w:szCs w:val="28"/>
        </w:rPr>
        <w:t>)</w:t>
      </w:r>
      <w:r w:rsidRPr="00BF6D88">
        <w:rPr>
          <w:sz w:val="28"/>
          <w:szCs w:val="28"/>
        </w:rPr>
        <w:t>.</w:t>
      </w:r>
    </w:p>
    <w:p w:rsidR="00D4569A" w:rsidRDefault="00D4569A" w:rsidP="00D456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F08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D4569A" w:rsidRPr="00BF6D88" w:rsidRDefault="00D4569A" w:rsidP="00D4569A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F6D88">
        <w:rPr>
          <w:rStyle w:val="c4"/>
          <w:color w:val="000000"/>
          <w:sz w:val="28"/>
          <w:szCs w:val="28"/>
        </w:rPr>
        <w:t>Программа курса «Английский в фокусе» рассчитана  на 3 года обучения - 204 часа, по 2 часа в неделю.</w:t>
      </w:r>
    </w:p>
    <w:p w:rsidR="00D4569A" w:rsidRDefault="00D4569A" w:rsidP="00D4569A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3</w:t>
      </w:r>
      <w:r w:rsidRPr="00BF6D88">
        <w:rPr>
          <w:rStyle w:val="c4"/>
          <w:color w:val="000000"/>
          <w:sz w:val="28"/>
          <w:szCs w:val="28"/>
        </w:rPr>
        <w:t xml:space="preserve"> классе 2 раза в неделю – 68 часов.</w:t>
      </w:r>
    </w:p>
    <w:p w:rsidR="00D4569A" w:rsidRPr="00BF6D88" w:rsidRDefault="00D4569A" w:rsidP="00D4569A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Рабочая учебная программа включает в себя: планируемые освоения учебного предмета (личностные, </w:t>
      </w:r>
      <w:proofErr w:type="spellStart"/>
      <w:r>
        <w:rPr>
          <w:rStyle w:val="c4"/>
          <w:color w:val="000000"/>
          <w:sz w:val="28"/>
          <w:szCs w:val="28"/>
        </w:rPr>
        <w:t>метапредметные</w:t>
      </w:r>
      <w:proofErr w:type="spellEnd"/>
      <w:r>
        <w:rPr>
          <w:rStyle w:val="c4"/>
          <w:color w:val="000000"/>
          <w:sz w:val="28"/>
          <w:szCs w:val="28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720FB1" w:rsidRDefault="00720FB1"/>
    <w:sectPr w:rsidR="00720FB1" w:rsidSect="0072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DFF"/>
    <w:multiLevelType w:val="hybridMultilevel"/>
    <w:tmpl w:val="107EF3A0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569A"/>
    <w:rsid w:val="005B173E"/>
    <w:rsid w:val="00720FB1"/>
    <w:rsid w:val="00D4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9A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c21">
    <w:name w:val="c21"/>
    <w:basedOn w:val="a"/>
    <w:rsid w:val="00D4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5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2022-11-28T08:08:00Z</dcterms:created>
  <dcterms:modified xsi:type="dcterms:W3CDTF">2023-09-03T07:25:00Z</dcterms:modified>
</cp:coreProperties>
</file>